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BA" w:rsidRPr="00B95BD7" w:rsidRDefault="00FA4140" w:rsidP="002B036E">
      <w:pPr>
        <w:jc w:val="center"/>
        <w:rPr>
          <w:b/>
          <w:sz w:val="28"/>
        </w:rPr>
      </w:pPr>
      <w:r w:rsidRPr="00B95BD7">
        <w:rPr>
          <w:b/>
          <w:sz w:val="28"/>
        </w:rPr>
        <w:t xml:space="preserve">SALON TİPİ VE SPİLİT KLİMA </w:t>
      </w:r>
      <w:r w:rsidR="00B95BD7">
        <w:rPr>
          <w:b/>
          <w:sz w:val="28"/>
        </w:rPr>
        <w:t xml:space="preserve">PERİYODİK </w:t>
      </w:r>
      <w:r w:rsidRPr="00B95BD7">
        <w:rPr>
          <w:b/>
          <w:sz w:val="28"/>
        </w:rPr>
        <w:t xml:space="preserve">BAKIM </w:t>
      </w:r>
      <w:r w:rsidR="00B95BD7">
        <w:rPr>
          <w:b/>
          <w:sz w:val="28"/>
        </w:rPr>
        <w:t xml:space="preserve">TEKNİK </w:t>
      </w:r>
      <w:r w:rsidRPr="00B95BD7">
        <w:rPr>
          <w:b/>
          <w:sz w:val="28"/>
        </w:rPr>
        <w:t>ŞARTNAMESİ</w:t>
      </w:r>
    </w:p>
    <w:p w:rsidR="00FA4140" w:rsidRPr="002B036E" w:rsidRDefault="00FA4140" w:rsidP="00FA4140">
      <w:pPr>
        <w:pStyle w:val="ListeParagraf"/>
        <w:numPr>
          <w:ilvl w:val="0"/>
          <w:numId w:val="1"/>
        </w:numPr>
        <w:rPr>
          <w:b/>
          <w:sz w:val="24"/>
          <w:u w:val="thick"/>
        </w:rPr>
      </w:pPr>
      <w:r w:rsidRPr="002B036E">
        <w:rPr>
          <w:b/>
          <w:sz w:val="24"/>
          <w:u w:val="thick"/>
        </w:rPr>
        <w:t>İŞİN TANIMI:</w:t>
      </w:r>
    </w:p>
    <w:p w:rsidR="00FA4140" w:rsidRDefault="00FA4140" w:rsidP="00FA4140">
      <w:pPr>
        <w:pStyle w:val="ListeParagraf"/>
      </w:pPr>
      <w:r w:rsidRPr="00FA4140">
        <w:t>İş bu teknik şartname</w:t>
      </w:r>
      <w:r>
        <w:t xml:space="preserve"> Göç İdaresi Ed</w:t>
      </w:r>
      <w:r w:rsidR="00F06123">
        <w:t xml:space="preserve">irne İl Müdürlüğünde bulunan 48 adet klimanın 1 yıl süre ile 3 Aylık Periyotlarla </w:t>
      </w:r>
      <w:r>
        <w:t>bakımlarının yaptırılmasını kapsar.</w:t>
      </w:r>
    </w:p>
    <w:p w:rsidR="00FA4140" w:rsidRDefault="00FA4140" w:rsidP="00FA4140">
      <w:pPr>
        <w:pStyle w:val="ListeParagraf"/>
      </w:pPr>
      <w:r>
        <w:t>Söz konusu klimaların marka ve tipleri ekli listede belirtilmiştir.</w:t>
      </w:r>
    </w:p>
    <w:p w:rsidR="00FA4140" w:rsidRPr="002B036E" w:rsidRDefault="00FA4140" w:rsidP="00FA4140">
      <w:pPr>
        <w:pStyle w:val="ListeParagraf"/>
        <w:numPr>
          <w:ilvl w:val="0"/>
          <w:numId w:val="1"/>
        </w:numPr>
        <w:rPr>
          <w:b/>
          <w:sz w:val="24"/>
        </w:rPr>
      </w:pPr>
      <w:r w:rsidRPr="002B036E">
        <w:rPr>
          <w:b/>
          <w:sz w:val="24"/>
          <w:u w:val="thick"/>
        </w:rPr>
        <w:t>PERİYODİK BAKIMLARDA UYULMASI GEREKEN KURALLAR VE ŞARTLAR:</w:t>
      </w:r>
    </w:p>
    <w:p w:rsidR="00FA4140" w:rsidRDefault="00FA4140" w:rsidP="00FA4140">
      <w:pPr>
        <w:pStyle w:val="ListeParagraf"/>
        <w:numPr>
          <w:ilvl w:val="1"/>
          <w:numId w:val="1"/>
        </w:numPr>
      </w:pPr>
      <w:r w:rsidRPr="00B95BD7">
        <w:rPr>
          <w:b/>
        </w:rPr>
        <w:t xml:space="preserve">Periyodik bakımlar </w:t>
      </w:r>
      <w:r w:rsidR="00262C6F" w:rsidRPr="00B95BD7">
        <w:rPr>
          <w:b/>
        </w:rPr>
        <w:t>Her Üç Ayda bir İdarece belirlenen günlerde gerçekleşecektir</w:t>
      </w:r>
      <w:r w:rsidR="00262C6F">
        <w:t>.</w:t>
      </w:r>
    </w:p>
    <w:p w:rsidR="00177060" w:rsidRDefault="00177060" w:rsidP="00FA4140">
      <w:pPr>
        <w:pStyle w:val="ListeParagraf"/>
        <w:numPr>
          <w:ilvl w:val="1"/>
          <w:numId w:val="1"/>
        </w:numPr>
      </w:pPr>
      <w:r>
        <w:t xml:space="preserve">Bakım ve kontroller, klima </w:t>
      </w:r>
      <w:r w:rsidR="00210FEB">
        <w:t>mahallinde</w:t>
      </w:r>
      <w:r>
        <w:t xml:space="preserve"> ve Göç İdaresi Edirne İl Müdürlüğü görevlileri nezaretinde yapılacaktır.</w:t>
      </w:r>
    </w:p>
    <w:p w:rsidR="00177060" w:rsidRDefault="00210FEB" w:rsidP="00FA4140">
      <w:pPr>
        <w:pStyle w:val="ListeParagraf"/>
        <w:numPr>
          <w:ilvl w:val="1"/>
          <w:numId w:val="1"/>
        </w:numPr>
      </w:pPr>
      <w:r>
        <w:t>Periyodik</w:t>
      </w:r>
      <w:r w:rsidR="00177060">
        <w:t xml:space="preserve"> bakımlar dışındaki arızalar Firmaya Göç </w:t>
      </w:r>
      <w:r w:rsidR="00262C6F">
        <w:t>İdaresi Edirne İl Müdürlüğü Yönetim ve Destek Ç.G.B</w:t>
      </w:r>
      <w:r w:rsidR="00177060">
        <w:t xml:space="preserve"> </w:t>
      </w:r>
      <w:r w:rsidR="00262C6F">
        <w:t>tarafından bildirilecektir.</w:t>
      </w:r>
    </w:p>
    <w:p w:rsidR="00177060" w:rsidRDefault="00177060" w:rsidP="00FA4140">
      <w:pPr>
        <w:pStyle w:val="ListeParagraf"/>
        <w:numPr>
          <w:ilvl w:val="1"/>
          <w:numId w:val="1"/>
        </w:numPr>
      </w:pPr>
      <w:r>
        <w:t>Değiştirilecek yedek parçalar garantili ve orijinal parça olacaktır.</w:t>
      </w:r>
    </w:p>
    <w:p w:rsidR="00177060" w:rsidRDefault="00177060" w:rsidP="00FA4140">
      <w:pPr>
        <w:pStyle w:val="ListeParagraf"/>
        <w:numPr>
          <w:ilvl w:val="1"/>
          <w:numId w:val="1"/>
        </w:numPr>
      </w:pPr>
      <w:r>
        <w:t>Periyodik bakımlar esnasında klimaların bütün fonksiyon testleri ve kontrolleri ve genel temizliği yapılarak çalışır durumda teslim edilecektir.</w:t>
      </w:r>
    </w:p>
    <w:p w:rsidR="00177060" w:rsidRDefault="00177060" w:rsidP="00FA4140">
      <w:pPr>
        <w:pStyle w:val="ListeParagraf"/>
        <w:numPr>
          <w:ilvl w:val="1"/>
          <w:numId w:val="1"/>
        </w:numPr>
      </w:pPr>
      <w:r>
        <w:t xml:space="preserve">Bakımdan sonra servis </w:t>
      </w:r>
      <w:r w:rsidR="00210FEB">
        <w:t>ekibi, servis</w:t>
      </w:r>
      <w:r>
        <w:t xml:space="preserve"> kayıt formu düzenleyecek ve bir nüshası Göç İdaresi Edirne İl Müdürlüğü yetkili personeline bırakacaktır.</w:t>
      </w:r>
    </w:p>
    <w:p w:rsidR="00177060" w:rsidRDefault="00177060" w:rsidP="00FA4140">
      <w:pPr>
        <w:pStyle w:val="ListeParagraf"/>
        <w:numPr>
          <w:ilvl w:val="1"/>
          <w:numId w:val="1"/>
        </w:numPr>
      </w:pPr>
      <w:r>
        <w:t xml:space="preserve">Periyodik bakımlar esnasında veya dışında kullanılacak yedek parçalar için öncelikle Göç İdaresi Edirne İl Müdürlüğü yetkililerine bilgi verilecek </w:t>
      </w:r>
      <w:r w:rsidR="00262C6F">
        <w:t>İdarece yapılacak piyasa araştırması sonucunda temin edilen yedek parça firmaya teslim edilecek olup değişim ücretsiz sağlanacaktır.</w:t>
      </w:r>
    </w:p>
    <w:p w:rsidR="00177060" w:rsidRDefault="00177060" w:rsidP="00FA4140">
      <w:pPr>
        <w:pStyle w:val="ListeParagraf"/>
        <w:numPr>
          <w:ilvl w:val="1"/>
          <w:numId w:val="1"/>
        </w:numPr>
      </w:pPr>
      <w:r>
        <w:t>Bakım ile ilgili sorumluluklar hiçbir şekilde üçüncü şahıslara devredilemez.</w:t>
      </w:r>
    </w:p>
    <w:p w:rsidR="00262C6F" w:rsidRDefault="00262C6F" w:rsidP="00FA4140">
      <w:pPr>
        <w:pStyle w:val="ListeParagraf"/>
        <w:numPr>
          <w:ilvl w:val="1"/>
          <w:numId w:val="1"/>
        </w:numPr>
      </w:pPr>
      <w:r>
        <w:t>İdarenin yıl içinde satın alacağı yeni klimalar bu teknik şartname kapsamında değerlendirilecek olup firma tarafından ek ücret talep edilmeyecektir.</w:t>
      </w:r>
    </w:p>
    <w:p w:rsidR="00262C6F" w:rsidRDefault="00262C6F" w:rsidP="00262C6F"/>
    <w:p w:rsidR="00421873" w:rsidRPr="002B036E" w:rsidRDefault="00421873" w:rsidP="00421873">
      <w:pPr>
        <w:pStyle w:val="ListeParagraf"/>
        <w:numPr>
          <w:ilvl w:val="0"/>
          <w:numId w:val="1"/>
        </w:numPr>
        <w:rPr>
          <w:b/>
          <w:sz w:val="24"/>
        </w:rPr>
      </w:pPr>
      <w:r w:rsidRPr="002B036E">
        <w:rPr>
          <w:b/>
          <w:sz w:val="24"/>
          <w:u w:val="thick"/>
        </w:rPr>
        <w:t>PERİYODİK BAKIM YAPILACAK KLİMALARIN ADRES BİLGİSİ:</w:t>
      </w:r>
    </w:p>
    <w:p w:rsidR="00421873" w:rsidRDefault="00421873" w:rsidP="00421873">
      <w:pPr>
        <w:pStyle w:val="ListeParagraf"/>
        <w:rPr>
          <w:u w:val="thick"/>
        </w:rPr>
      </w:pPr>
    </w:p>
    <w:p w:rsidR="00421873" w:rsidRPr="00262C6F" w:rsidRDefault="00262C6F" w:rsidP="00421873">
      <w:pPr>
        <w:pStyle w:val="ListeParagraf"/>
      </w:pPr>
      <w:r>
        <w:t>Edirne İl Göç İdaresi Geri Gönderme Merkezi</w:t>
      </w:r>
    </w:p>
    <w:p w:rsidR="00421873" w:rsidRDefault="00421873" w:rsidP="00421873">
      <w:pPr>
        <w:pStyle w:val="ListeParagraf"/>
        <w:rPr>
          <w:u w:val="thick"/>
        </w:rPr>
      </w:pPr>
    </w:p>
    <w:p w:rsidR="00421873" w:rsidRPr="002B036E" w:rsidRDefault="00421873" w:rsidP="00421873">
      <w:pPr>
        <w:pStyle w:val="ListeParagraf"/>
        <w:numPr>
          <w:ilvl w:val="0"/>
          <w:numId w:val="1"/>
        </w:numPr>
        <w:rPr>
          <w:b/>
          <w:sz w:val="24"/>
        </w:rPr>
      </w:pPr>
      <w:r w:rsidRPr="002B036E">
        <w:rPr>
          <w:b/>
          <w:sz w:val="24"/>
          <w:u w:val="thick"/>
        </w:rPr>
        <w:t>CEZAİ ŞARTLAR:</w:t>
      </w:r>
    </w:p>
    <w:p w:rsidR="00421873" w:rsidRDefault="00421873" w:rsidP="00421873">
      <w:pPr>
        <w:pStyle w:val="ListeParagraf"/>
      </w:pPr>
      <w:r>
        <w:t>Periyodik bakım zamanları dışında meydana gelebilecek arızalar mücbir sebepler dışında(yasal görevler, ayaklanma, harp hali,yangın,sel,deprem)en kısa süre içinde (en geç 3 saatiçinde) müdahale edilerek gerekli işlemler başlatılacak ve yedek parça dışında ücretsiz tamamlanacaktır. Arızalara müdahale belirtilen süre içerisinde gerçekleşmez ise Göç İdaresi Edirne İl Müdürlüğü personelince tutulacak tutanağa istinaden aylık bakım bedelinin %10 u tutarında ceza tahakkuk edilecek ve bir sonraki hakkedişinden veya teminatından mahsup edilecektir. Durumun 3 kez tekrarı halinde Göç İdaresi Edirne İl Müdürlüğü sözleşmeyi tek taraflı fesih edebilecektir.</w:t>
      </w:r>
    </w:p>
    <w:p w:rsidR="00421873" w:rsidRPr="002B036E" w:rsidRDefault="00421873" w:rsidP="00421873">
      <w:pPr>
        <w:pStyle w:val="ListeParagraf"/>
        <w:numPr>
          <w:ilvl w:val="0"/>
          <w:numId w:val="1"/>
        </w:numPr>
        <w:rPr>
          <w:b/>
          <w:sz w:val="24"/>
          <w:u w:val="thick"/>
        </w:rPr>
      </w:pPr>
      <w:r w:rsidRPr="002B036E">
        <w:rPr>
          <w:b/>
          <w:sz w:val="24"/>
          <w:u w:val="thick"/>
        </w:rPr>
        <w:t>ÖDEME ŞEKLİ:</w:t>
      </w:r>
    </w:p>
    <w:p w:rsidR="00A36EC8" w:rsidRDefault="00262C6F" w:rsidP="00262C6F">
      <w:pPr>
        <w:pStyle w:val="ListeParagraf"/>
      </w:pPr>
      <w:r>
        <w:t>Ödeme Her Üç Ayda bir Düzenlenecek Hakkediş evrakları doğrultusunda Edirne İl Göç İdaresi Yönetim ve Destek Ç.G.B tarafından gerçekleşecektir.</w:t>
      </w:r>
    </w:p>
    <w:p w:rsidR="001C6EE4" w:rsidRDefault="001C6EE4" w:rsidP="001C6EE4">
      <w:pPr>
        <w:pStyle w:val="ListeParagraf"/>
      </w:pPr>
    </w:p>
    <w:p w:rsidR="001C6EE4" w:rsidRDefault="001C6EE4" w:rsidP="001C6EE4">
      <w:pPr>
        <w:pStyle w:val="ListeParagraf"/>
        <w:numPr>
          <w:ilvl w:val="0"/>
          <w:numId w:val="1"/>
        </w:numPr>
      </w:pPr>
      <w:r w:rsidRPr="00A36EC8">
        <w:rPr>
          <w:b/>
          <w:u w:val="thick"/>
        </w:rPr>
        <w:t>PERİYODİK BAKIMDA YAPILACAK İŞLEMLER</w:t>
      </w:r>
      <w:r>
        <w:t>:</w:t>
      </w:r>
    </w:p>
    <w:p w:rsidR="001C6EE4" w:rsidRDefault="001C6EE4" w:rsidP="001C6EE4">
      <w:pPr>
        <w:pStyle w:val="ListeParagraf"/>
      </w:pPr>
    </w:p>
    <w:p w:rsidR="001C6EE4" w:rsidRDefault="001C6EE4" w:rsidP="001C6EE4">
      <w:pPr>
        <w:pStyle w:val="ListeParagraf"/>
        <w:numPr>
          <w:ilvl w:val="0"/>
          <w:numId w:val="2"/>
        </w:numPr>
      </w:pPr>
      <w:r>
        <w:t>Filtrelerin temizliği yapılır.</w:t>
      </w:r>
    </w:p>
    <w:p w:rsidR="001C6EE4" w:rsidRDefault="001C6EE4" w:rsidP="001C6EE4">
      <w:pPr>
        <w:pStyle w:val="ListeParagraf"/>
        <w:numPr>
          <w:ilvl w:val="0"/>
          <w:numId w:val="2"/>
        </w:numPr>
      </w:pPr>
      <w:r>
        <w:t>Evaporatör,</w:t>
      </w:r>
      <w:r w:rsidR="00B95BD7">
        <w:t xml:space="preserve"> </w:t>
      </w:r>
      <w:r>
        <w:t>kondenser,</w:t>
      </w:r>
      <w:r w:rsidR="00B95BD7">
        <w:t xml:space="preserve"> </w:t>
      </w:r>
      <w:r>
        <w:t>fan kanatları,fan motoru ve klima kafesi temizliği yapılır.</w:t>
      </w:r>
    </w:p>
    <w:p w:rsidR="001C6EE4" w:rsidRDefault="001C6EE4" w:rsidP="001C6EE4">
      <w:pPr>
        <w:pStyle w:val="ListeParagraf"/>
        <w:numPr>
          <w:ilvl w:val="0"/>
          <w:numId w:val="2"/>
        </w:numPr>
      </w:pPr>
      <w:r>
        <w:t>Fan motorunun veya motorlarının, yataklarının yağlanması ve gözden geçirilmesi.</w:t>
      </w:r>
    </w:p>
    <w:p w:rsidR="001C6EE4" w:rsidRDefault="001C6EE4" w:rsidP="001C6EE4">
      <w:pPr>
        <w:pStyle w:val="ListeParagraf"/>
        <w:numPr>
          <w:ilvl w:val="0"/>
          <w:numId w:val="2"/>
        </w:numPr>
      </w:pPr>
      <w:r>
        <w:t>Petekli evaporatör ve kondenserin Özel sıvıyla temizliği yapılır.</w:t>
      </w:r>
    </w:p>
    <w:p w:rsidR="001C6EE4" w:rsidRDefault="001C6EE4" w:rsidP="001C6EE4">
      <w:pPr>
        <w:pStyle w:val="ListeParagraf"/>
        <w:numPr>
          <w:ilvl w:val="0"/>
          <w:numId w:val="2"/>
        </w:numPr>
      </w:pPr>
      <w:r>
        <w:t>Fan balans ayarı kontrolü yapılır.</w:t>
      </w:r>
    </w:p>
    <w:p w:rsidR="001C6EE4" w:rsidRDefault="001C6EE4" w:rsidP="001C6EE4">
      <w:pPr>
        <w:pStyle w:val="ListeParagraf"/>
        <w:numPr>
          <w:ilvl w:val="0"/>
          <w:numId w:val="2"/>
        </w:numPr>
      </w:pPr>
      <w:r>
        <w:t>Cihazın drenajına dikkat edilmeli temizliğine ve tıkanma olup olmadığı kontrol edilir.</w:t>
      </w:r>
    </w:p>
    <w:p w:rsidR="001C6EE4" w:rsidRDefault="001C6EE4" w:rsidP="001C6EE4">
      <w:pPr>
        <w:pStyle w:val="ListeParagraf"/>
        <w:numPr>
          <w:ilvl w:val="0"/>
          <w:numId w:val="2"/>
        </w:numPr>
      </w:pPr>
      <w:r>
        <w:lastRenderedPageBreak/>
        <w:t xml:space="preserve">İç ünite kablo bağlantıları </w:t>
      </w:r>
      <w:r w:rsidR="00B95BD7">
        <w:t>kontrolü, çektiği</w:t>
      </w:r>
      <w:r>
        <w:t xml:space="preserve"> akım ve güç ölçümleri yapılır.</w:t>
      </w:r>
    </w:p>
    <w:p w:rsidR="001C6EE4" w:rsidRDefault="001C6EE4" w:rsidP="001C6EE4">
      <w:pPr>
        <w:pStyle w:val="ListeParagraf"/>
        <w:numPr>
          <w:ilvl w:val="0"/>
          <w:numId w:val="2"/>
        </w:numPr>
      </w:pPr>
      <w:r>
        <w:t>Gaz basınçları sistem için gerekli olan basınç değerleri kontrol edilecek, gaz şarjı gerekiyor ise şarj işlemi gerçekleştirilecek.</w:t>
      </w:r>
    </w:p>
    <w:p w:rsidR="001C6EE4" w:rsidRDefault="00B95BD7" w:rsidP="001C6EE4">
      <w:pPr>
        <w:pStyle w:val="ListeParagraf"/>
        <w:numPr>
          <w:ilvl w:val="0"/>
          <w:numId w:val="2"/>
        </w:numPr>
      </w:pPr>
      <w:r>
        <w:t xml:space="preserve">İdare talep ederse </w:t>
      </w:r>
      <w:r w:rsidR="001C6EE4">
        <w:t xml:space="preserve"> (elektrostatik ve koku filtreleri takılır.) </w:t>
      </w:r>
    </w:p>
    <w:p w:rsidR="001C6EE4" w:rsidRDefault="001C6EE4" w:rsidP="001C6EE4">
      <w:pPr>
        <w:pStyle w:val="ListeParagraf"/>
        <w:numPr>
          <w:ilvl w:val="0"/>
          <w:numId w:val="2"/>
        </w:numPr>
      </w:pPr>
      <w:r>
        <w:t>Kontrol devresinde alt alçak gerilim hattı voltaj ölçümleri yapılır.</w:t>
      </w:r>
    </w:p>
    <w:p w:rsidR="001C6EE4" w:rsidRDefault="001C6EE4" w:rsidP="001C6EE4">
      <w:pPr>
        <w:pStyle w:val="ListeParagraf"/>
        <w:numPr>
          <w:ilvl w:val="0"/>
          <w:numId w:val="2"/>
        </w:numPr>
      </w:pPr>
      <w:r>
        <w:t xml:space="preserve">Kompresörlerin şebekeden çektiği akım </w:t>
      </w:r>
      <w:r w:rsidR="00442E03">
        <w:t>değerinin tespiti yapılır.</w:t>
      </w:r>
    </w:p>
    <w:p w:rsidR="00442E03" w:rsidRDefault="00442E03" w:rsidP="001C6EE4">
      <w:pPr>
        <w:pStyle w:val="ListeParagraf"/>
        <w:numPr>
          <w:ilvl w:val="0"/>
          <w:numId w:val="2"/>
        </w:numPr>
      </w:pPr>
      <w:r>
        <w:t>Alçak basınç devresi basınç ölçümleri yapılır.</w:t>
      </w:r>
    </w:p>
    <w:p w:rsidR="00442E03" w:rsidRDefault="00442E03" w:rsidP="001C6EE4">
      <w:pPr>
        <w:pStyle w:val="ListeParagraf"/>
        <w:numPr>
          <w:ilvl w:val="0"/>
          <w:numId w:val="2"/>
        </w:numPr>
      </w:pPr>
      <w:r>
        <w:t>Yüksek basınç devresi ölçümleri yapılır.</w:t>
      </w:r>
    </w:p>
    <w:p w:rsidR="00442E03" w:rsidRDefault="00442E03" w:rsidP="001C6EE4">
      <w:pPr>
        <w:pStyle w:val="ListeParagraf"/>
        <w:numPr>
          <w:ilvl w:val="0"/>
          <w:numId w:val="2"/>
        </w:numPr>
      </w:pPr>
      <w:r>
        <w:t>Evaporatör hana emiş filtrelerinin kontrol ve temizliği yapılır.</w:t>
      </w:r>
    </w:p>
    <w:p w:rsidR="00442E03" w:rsidRDefault="00442E03" w:rsidP="001C6EE4">
      <w:pPr>
        <w:pStyle w:val="ListeParagraf"/>
        <w:numPr>
          <w:ilvl w:val="0"/>
          <w:numId w:val="2"/>
        </w:numPr>
      </w:pPr>
      <w:r>
        <w:t>Klima bakımından sonra iç ünitelerin genel kontrolü yapılır.</w:t>
      </w:r>
    </w:p>
    <w:p w:rsidR="00442E03" w:rsidRDefault="00442E03" w:rsidP="001C6EE4">
      <w:pPr>
        <w:pStyle w:val="ListeParagraf"/>
        <w:numPr>
          <w:ilvl w:val="0"/>
          <w:numId w:val="2"/>
        </w:numPr>
      </w:pPr>
      <w:r>
        <w:t>Oda termostat ayarlarının kontrolü,basit çalışma testi yapılır.</w:t>
      </w:r>
    </w:p>
    <w:p w:rsidR="00442E03" w:rsidRDefault="00442E03" w:rsidP="001C6EE4">
      <w:pPr>
        <w:pStyle w:val="ListeParagraf"/>
        <w:numPr>
          <w:ilvl w:val="0"/>
          <w:numId w:val="2"/>
        </w:numPr>
      </w:pPr>
      <w:r>
        <w:t>Bakır boru hattı izolasyon kontrolü, gerekli ise onarımı yapılır.</w:t>
      </w:r>
    </w:p>
    <w:p w:rsidR="00442E03" w:rsidRDefault="00442E03" w:rsidP="00442E03">
      <w:pPr>
        <w:pStyle w:val="ListeParagraf"/>
        <w:numPr>
          <w:ilvl w:val="0"/>
          <w:numId w:val="2"/>
        </w:numPr>
      </w:pPr>
      <w:r>
        <w:t>Bakır boru hattı ezilme ve kaçak kontrolleri yapılır.</w:t>
      </w:r>
    </w:p>
    <w:p w:rsidR="00442E03" w:rsidRDefault="00442E03" w:rsidP="00442E03">
      <w:pPr>
        <w:pStyle w:val="ListeParagraf"/>
        <w:numPr>
          <w:ilvl w:val="0"/>
          <w:numId w:val="2"/>
        </w:numPr>
      </w:pPr>
      <w:r>
        <w:t>Bakımlar uzman ve eğitimli kişiler tarafından yapılır.</w:t>
      </w:r>
    </w:p>
    <w:p w:rsidR="00442E03" w:rsidRDefault="00442E03" w:rsidP="00442E03">
      <w:pPr>
        <w:pStyle w:val="ListeParagraf"/>
        <w:numPr>
          <w:ilvl w:val="0"/>
          <w:numId w:val="2"/>
        </w:numPr>
      </w:pPr>
      <w:r>
        <w:t>Bakım sevisi tarafından gerçekleştirilen klima bakımı ve giderilen arızalarda kullanılan yedek parçalar(kompresör,fan motoru,elektronik kart vb.)garanti kapsamında olacaktır.</w:t>
      </w:r>
    </w:p>
    <w:p w:rsidR="00A36EC8" w:rsidRDefault="00442E03" w:rsidP="00A36EC8">
      <w:pPr>
        <w:pStyle w:val="ListeParagraf"/>
        <w:numPr>
          <w:ilvl w:val="0"/>
          <w:numId w:val="2"/>
        </w:numPr>
      </w:pPr>
      <w:r>
        <w:t xml:space="preserve">Klimaların gaz </w:t>
      </w:r>
      <w:r w:rsidR="00262C6F">
        <w:t>ihtiyacının</w:t>
      </w:r>
      <w:r>
        <w:t xml:space="preserve"> ne oranda olduğu raporla belirtilecek, Kurumumuzun vereceği onaya istinaden gaz tamamlama</w:t>
      </w:r>
      <w:r w:rsidR="00262C6F">
        <w:t xml:space="preserve"> yada dolum işlemi yapılacaktır.</w:t>
      </w:r>
    </w:p>
    <w:p w:rsidR="00A36EC8" w:rsidRDefault="00A36EC8" w:rsidP="00A36EC8"/>
    <w:tbl>
      <w:tblPr>
        <w:tblW w:w="105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74"/>
        <w:gridCol w:w="3019"/>
        <w:gridCol w:w="1441"/>
        <w:gridCol w:w="1120"/>
      </w:tblGrid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C8" w:rsidRPr="00A36EC8" w:rsidRDefault="00F06123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YERLEŞKE </w:t>
            </w:r>
            <w:bookmarkStart w:id="0" w:name="_GoBack"/>
            <w:bookmarkEnd w:id="0"/>
            <w:r w:rsidR="00A36EC8" w:rsidRPr="00262C6F">
              <w:rPr>
                <w:rFonts w:ascii="Calibri" w:eastAsia="Times New Roman" w:hAnsi="Calibri" w:cs="Calibri"/>
                <w:color w:val="FF0000"/>
                <w:lang w:eastAsia="tr-TR"/>
              </w:rPr>
              <w:t>KLİMA LİSTESİ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YERİ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MARKA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BTU-W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TİP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YÖNETİM </w:t>
            </w:r>
            <w:r w:rsidR="00B95BD7"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DESTEK BÜRO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SAMSUNG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49000/56000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SALON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GGM BÜRO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SAMSUNG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49000/56000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SALON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TOPLANTI SALONU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ARÇELİK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25000/28000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İSTATİSTİK BÜRO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ARÇELİK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25000/28000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SINIRDIŞI BÜRO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ARÇELİK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25000/28000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İL MÜDÜR ODASI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BEKO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22540/25614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GÖÇNET SİSTEM ODASI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FUJİ PLUS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KAMERA İZLEME ODASI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FUJİ PLUS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B95BD7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SINIRDIŞI BÜRO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ARÇELİK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25000/28000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MİSAFİR ODASI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DEMİRDÖKÜM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ULUSLARARASI KORUMA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DEMİRDÖKÜM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İKAMET 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BEKO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11953/12978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İKAMET 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BEKO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25000/28000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GGM MÜDÜR ODASI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ARÇELİK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25000/28000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TERCUMAN ODASI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BEKO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19200/21200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6EC8" w:rsidRPr="00B771C7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1C7">
              <w:rPr>
                <w:rFonts w:ascii="Calibri" w:eastAsia="Times New Roman" w:hAnsi="Calibri" w:cs="Calibri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6EC8" w:rsidRPr="00B771C7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1C7">
              <w:rPr>
                <w:rFonts w:ascii="Calibri" w:eastAsia="Times New Roman" w:hAnsi="Calibri" w:cs="Calibri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NİZAMİYE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6EC8" w:rsidRPr="00B771C7" w:rsidRDefault="00B771C7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1C7">
              <w:rPr>
                <w:rFonts w:ascii="Calibri" w:eastAsia="Times New Roman" w:hAnsi="Calibri" w:cs="Calibri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VESTEL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6EC8" w:rsidRPr="00B771C7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1C7">
              <w:rPr>
                <w:rFonts w:ascii="Calibri" w:eastAsia="Times New Roman" w:hAnsi="Calibri" w:cs="Calibri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B771C7" w:rsidRPr="00B771C7">
              <w:rPr>
                <w:rFonts w:ascii="Calibri" w:eastAsia="Times New Roman" w:hAnsi="Calibri" w:cs="Calibri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9.000 BTU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6EC8" w:rsidRPr="00B771C7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771C7">
              <w:rPr>
                <w:rFonts w:ascii="Calibri" w:eastAsia="Times New Roman" w:hAnsi="Calibri" w:cs="Calibri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ARŞİV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ARÇELİK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GÜVENLİK ODASI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ARÇELİK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25000/28000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BAYAN GÜVENLİK ODASI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VESTEL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18000/19500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BAYAN FAALİYET ODASI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VESTEL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XRAY ODASI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ARÇELİK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25000/28000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EVRAK TASNİF ODASI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BEKO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KARAR BİRİMİ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BEKO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KARAR BİRİMİ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ARÇELİK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KONTENYER 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VESTEL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KONTENYER 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ARÇELİK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KONTENYER 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VESTEL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TİM KOMUTANI 9 NOLU ODA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ARÇELİK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TİM KOMUTANI 10 NOLU ODA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BEKO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İDARİ İŞLER 11 NOLU ODA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BEKO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TİM KOMUTANI 8 NOLU ODA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ARÇELİK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DİNLENME ODASI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ARÇELİK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GÖÇMEN ALIM ODASI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BEKO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TİM KOMUTANI 14 NOLU ODA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BEKO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ŞOFÖR ODASI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BEKO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GIDA MÜHENDİSİ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BEKO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DÜZENSİZ Ç.G.B. ODASI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ARÇELİK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UYUM VE İLETİŞİM Ç.G.B ODASI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ARÇELİK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UYUM VE İLETİŞİM ODASI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ARÇELİK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DÜZENSİZ GÖÇ EK HİZ. 17 NO LU ODA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BEKO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DOKTOR ODASI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VESTEL V PLASMA PLUS 9A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2640/2700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HEMŞİRE ODASI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VESTEL V PLASMA PLUS 9A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2640/2700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SINIRDIŞI İÇ ALAN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BEKO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11953/12978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KAMERA SİSTEM ODASI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BEKO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11953/12978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A36EC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EK HİZMET SİSTEM ODASI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VESTEL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12000/12500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A36EC8" w:rsidRPr="00A36EC8" w:rsidTr="00C174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MUHASEBE ARŞİV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ARÇELİK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C8" w:rsidRPr="00A36EC8" w:rsidRDefault="00A36EC8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EB4572" w:rsidRPr="00A36EC8" w:rsidTr="00C174D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72" w:rsidRPr="00A36EC8" w:rsidRDefault="00EB4572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72" w:rsidRPr="00A36EC8" w:rsidRDefault="00EB4572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ELEKTRİK PANO ODASI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72" w:rsidRPr="00A36EC8" w:rsidRDefault="00EB4572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ARÇELİK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72" w:rsidRPr="00A36EC8" w:rsidRDefault="00EB4572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72" w:rsidRPr="00A36EC8" w:rsidRDefault="00EB4572" w:rsidP="00A36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  <w:tr w:rsidR="00F06123" w:rsidRPr="00A36EC8" w:rsidTr="00C174D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123" w:rsidRDefault="00F06123" w:rsidP="00F0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123" w:rsidRDefault="00F06123" w:rsidP="00F0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TEMİZLİK PERSONELİ DİNLENME ODASI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123" w:rsidRPr="00A36EC8" w:rsidRDefault="00F06123" w:rsidP="00F0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FUJİ PLUS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123" w:rsidRPr="00A36EC8" w:rsidRDefault="00F06123" w:rsidP="00F0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12000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123" w:rsidRPr="00A36EC8" w:rsidRDefault="00F06123" w:rsidP="00F0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EC8">
              <w:rPr>
                <w:rFonts w:ascii="Calibri" w:eastAsia="Times New Roman" w:hAnsi="Calibri" w:cs="Calibri"/>
                <w:color w:val="000000"/>
                <w:lang w:eastAsia="tr-TR"/>
              </w:rPr>
              <w:t>DUVAR</w:t>
            </w:r>
          </w:p>
        </w:tc>
      </w:tr>
    </w:tbl>
    <w:p w:rsidR="00A36EC8" w:rsidRDefault="00A36EC8" w:rsidP="002B036E"/>
    <w:p w:rsidR="00B95BD7" w:rsidRDefault="00B95BD7" w:rsidP="002B036E"/>
    <w:p w:rsidR="00B95BD7" w:rsidRDefault="00B95BD7" w:rsidP="002B036E"/>
    <w:sectPr w:rsidR="00B95BD7" w:rsidSect="00EB4572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17" w:rsidRDefault="001E4117" w:rsidP="002B036E">
      <w:pPr>
        <w:spacing w:after="0" w:line="240" w:lineRule="auto"/>
      </w:pPr>
      <w:r>
        <w:separator/>
      </w:r>
    </w:p>
  </w:endnote>
  <w:endnote w:type="continuationSeparator" w:id="0">
    <w:p w:rsidR="001E4117" w:rsidRDefault="001E4117" w:rsidP="002B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17" w:rsidRDefault="001E4117" w:rsidP="002B036E">
      <w:pPr>
        <w:spacing w:after="0" w:line="240" w:lineRule="auto"/>
      </w:pPr>
      <w:r>
        <w:separator/>
      </w:r>
    </w:p>
  </w:footnote>
  <w:footnote w:type="continuationSeparator" w:id="0">
    <w:p w:rsidR="001E4117" w:rsidRDefault="001E4117" w:rsidP="002B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5433"/>
    <w:multiLevelType w:val="multilevel"/>
    <w:tmpl w:val="B15CA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AD37C53"/>
    <w:multiLevelType w:val="hybridMultilevel"/>
    <w:tmpl w:val="18864348"/>
    <w:lvl w:ilvl="0" w:tplc="663A3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40"/>
    <w:rsid w:val="0004133E"/>
    <w:rsid w:val="00177060"/>
    <w:rsid w:val="001C6EE4"/>
    <w:rsid w:val="001E4117"/>
    <w:rsid w:val="00210FEB"/>
    <w:rsid w:val="00262C6F"/>
    <w:rsid w:val="00296A91"/>
    <w:rsid w:val="002B036E"/>
    <w:rsid w:val="003B2E8A"/>
    <w:rsid w:val="003D2DBA"/>
    <w:rsid w:val="00421873"/>
    <w:rsid w:val="00442E03"/>
    <w:rsid w:val="009E1E3E"/>
    <w:rsid w:val="00A36EC8"/>
    <w:rsid w:val="00B771C7"/>
    <w:rsid w:val="00B95BD7"/>
    <w:rsid w:val="00BA4172"/>
    <w:rsid w:val="00BF4A8A"/>
    <w:rsid w:val="00C174D9"/>
    <w:rsid w:val="00EB4572"/>
    <w:rsid w:val="00F06123"/>
    <w:rsid w:val="00F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0AF1"/>
  <w15:docId w15:val="{282D5002-5641-44E0-9ACC-84DF030D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41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B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036E"/>
  </w:style>
  <w:style w:type="paragraph" w:styleId="AltBilgi">
    <w:name w:val="footer"/>
    <w:basedOn w:val="Normal"/>
    <w:link w:val="AltBilgiChar"/>
    <w:uiPriority w:val="99"/>
    <w:unhideWhenUsed/>
    <w:rsid w:val="002B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036E"/>
  </w:style>
  <w:style w:type="character" w:styleId="AklamaBavurusu">
    <w:name w:val="annotation reference"/>
    <w:basedOn w:val="VarsaylanParagrafYazTipi"/>
    <w:uiPriority w:val="99"/>
    <w:semiHidden/>
    <w:unhideWhenUsed/>
    <w:rsid w:val="00262C6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62C6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62C6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62C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62C6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Marsiv</dc:creator>
  <cp:lastModifiedBy>Windows Kullanıcısı</cp:lastModifiedBy>
  <cp:revision>6</cp:revision>
  <dcterms:created xsi:type="dcterms:W3CDTF">2020-11-12T08:12:00Z</dcterms:created>
  <dcterms:modified xsi:type="dcterms:W3CDTF">2020-12-20T10:34:00Z</dcterms:modified>
</cp:coreProperties>
</file>