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26D" w:rsidRPr="00EC62DB" w:rsidRDefault="00A1526D" w:rsidP="00A1526D">
      <w:pPr>
        <w:pStyle w:val="DzMetin"/>
        <w:tabs>
          <w:tab w:val="left" w:pos="4962"/>
        </w:tabs>
        <w:spacing w:after="120" w:line="240" w:lineRule="exact"/>
        <w:ind w:left="720"/>
        <w:jc w:val="both"/>
        <w:rPr>
          <w:rFonts w:ascii="Times New Roman" w:hAnsi="Times New Roman" w:cs="Times New Roman"/>
          <w:b/>
          <w:noProof w:val="0"/>
          <w:color w:val="000000"/>
          <w:spacing w:val="5"/>
          <w:sz w:val="24"/>
          <w:szCs w:val="24"/>
          <w:lang w:eastAsia="ar-SA"/>
        </w:rPr>
      </w:pPr>
    </w:p>
    <w:p w:rsidR="00AD0B38" w:rsidRPr="00EC62DB" w:rsidRDefault="00E06A77" w:rsidP="00AD0B38">
      <w:pPr>
        <w:pStyle w:val="DzMetin"/>
        <w:tabs>
          <w:tab w:val="left" w:pos="4962"/>
        </w:tabs>
        <w:spacing w:after="120" w:line="240" w:lineRule="exact"/>
        <w:jc w:val="center"/>
        <w:rPr>
          <w:rFonts w:ascii="Times New Roman" w:hAnsi="Times New Roman" w:cs="Times New Roman"/>
          <w:b/>
          <w:noProof w:val="0"/>
          <w:color w:val="000000"/>
          <w:spacing w:val="5"/>
          <w:sz w:val="24"/>
          <w:szCs w:val="24"/>
          <w:lang w:eastAsia="ar-SA"/>
        </w:rPr>
      </w:pPr>
      <w:r>
        <w:rPr>
          <w:rFonts w:ascii="Times New Roman" w:hAnsi="Times New Roman" w:cs="Times New Roman"/>
          <w:b/>
          <w:noProof w:val="0"/>
          <w:color w:val="000000"/>
          <w:spacing w:val="5"/>
          <w:sz w:val="24"/>
          <w:szCs w:val="24"/>
          <w:lang w:eastAsia="ar-SA"/>
        </w:rPr>
        <w:t xml:space="preserve">EDİRNE İL GÖÇ İDARESİ </w:t>
      </w:r>
    </w:p>
    <w:p w:rsidR="00A1526D" w:rsidRPr="00EC62DB" w:rsidRDefault="00A1526D" w:rsidP="00A1526D">
      <w:pPr>
        <w:pStyle w:val="DzMetin"/>
        <w:tabs>
          <w:tab w:val="left" w:pos="4962"/>
        </w:tabs>
        <w:spacing w:after="120" w:line="240" w:lineRule="exact"/>
        <w:jc w:val="center"/>
        <w:rPr>
          <w:rFonts w:ascii="Times New Roman" w:hAnsi="Times New Roman" w:cs="Times New Roman"/>
          <w:b/>
          <w:noProof w:val="0"/>
          <w:color w:val="000000"/>
          <w:spacing w:val="5"/>
          <w:sz w:val="24"/>
          <w:szCs w:val="24"/>
          <w:lang w:eastAsia="ar-SA"/>
        </w:rPr>
      </w:pPr>
      <w:r>
        <w:rPr>
          <w:rFonts w:ascii="Times New Roman" w:hAnsi="Times New Roman" w:cs="Times New Roman"/>
          <w:b/>
          <w:color w:val="000000"/>
          <w:sz w:val="24"/>
          <w:szCs w:val="24"/>
        </w:rPr>
        <w:t>JENERATÖR</w:t>
      </w:r>
      <w:r w:rsidRPr="00EC62DB">
        <w:rPr>
          <w:rFonts w:ascii="Times New Roman" w:hAnsi="Times New Roman" w:cs="Times New Roman"/>
          <w:b/>
          <w:color w:val="000000"/>
          <w:sz w:val="24"/>
          <w:szCs w:val="24"/>
        </w:rPr>
        <w:t xml:space="preserve"> PERİYODİK BAKIM VE ONARIMI HİZMETİ</w:t>
      </w:r>
    </w:p>
    <w:p w:rsidR="00A1526D" w:rsidRDefault="00A1526D" w:rsidP="00A1526D">
      <w:pPr>
        <w:pStyle w:val="DzMetin"/>
        <w:tabs>
          <w:tab w:val="left" w:pos="4962"/>
        </w:tabs>
        <w:spacing w:after="120" w:line="240" w:lineRule="exact"/>
        <w:jc w:val="center"/>
        <w:rPr>
          <w:rFonts w:ascii="Times New Roman" w:hAnsi="Times New Roman" w:cs="Times New Roman"/>
          <w:b/>
          <w:noProof w:val="0"/>
          <w:color w:val="000000"/>
          <w:spacing w:val="5"/>
          <w:sz w:val="24"/>
          <w:szCs w:val="24"/>
          <w:lang w:eastAsia="ar-SA"/>
        </w:rPr>
      </w:pPr>
      <w:r w:rsidRPr="00EC62DB">
        <w:rPr>
          <w:rFonts w:ascii="Times New Roman" w:hAnsi="Times New Roman" w:cs="Times New Roman"/>
          <w:b/>
          <w:noProof w:val="0"/>
          <w:color w:val="000000"/>
          <w:spacing w:val="5"/>
          <w:sz w:val="24"/>
          <w:szCs w:val="24"/>
          <w:lang w:eastAsia="ar-SA"/>
        </w:rPr>
        <w:t>TEKNİK ŞARTNAMESİ</w:t>
      </w:r>
    </w:p>
    <w:p w:rsidR="00C410A8" w:rsidRDefault="00C410A8" w:rsidP="00A1526D">
      <w:pPr>
        <w:pStyle w:val="DzMetin"/>
        <w:tabs>
          <w:tab w:val="left" w:pos="4962"/>
        </w:tabs>
        <w:spacing w:after="120" w:line="240" w:lineRule="exact"/>
        <w:jc w:val="center"/>
        <w:rPr>
          <w:rFonts w:ascii="Times New Roman" w:hAnsi="Times New Roman" w:cs="Times New Roman"/>
          <w:b/>
          <w:noProof w:val="0"/>
          <w:color w:val="000000"/>
          <w:spacing w:val="5"/>
          <w:sz w:val="24"/>
          <w:szCs w:val="24"/>
          <w:lang w:eastAsia="ar-SA"/>
        </w:rPr>
      </w:pPr>
    </w:p>
    <w:p w:rsidR="00C410A8" w:rsidRPr="00EC62DB" w:rsidRDefault="00C410A8" w:rsidP="00A1526D">
      <w:pPr>
        <w:pStyle w:val="DzMetin"/>
        <w:tabs>
          <w:tab w:val="left" w:pos="4962"/>
        </w:tabs>
        <w:spacing w:after="120" w:line="240" w:lineRule="exact"/>
        <w:jc w:val="center"/>
        <w:rPr>
          <w:rFonts w:ascii="Times New Roman" w:hAnsi="Times New Roman" w:cs="Times New Roman"/>
          <w:b/>
          <w:noProof w:val="0"/>
          <w:color w:val="000000"/>
          <w:spacing w:val="5"/>
          <w:sz w:val="24"/>
          <w:szCs w:val="24"/>
          <w:lang w:eastAsia="ar-SA"/>
        </w:rPr>
      </w:pPr>
      <w:r>
        <w:rPr>
          <w:rFonts w:ascii="Times New Roman" w:hAnsi="Times New Roman" w:cs="Times New Roman"/>
          <w:b/>
          <w:noProof w:val="0"/>
          <w:color w:val="000000"/>
          <w:spacing w:val="5"/>
          <w:sz w:val="24"/>
          <w:szCs w:val="24"/>
          <w:lang w:eastAsia="ar-SA"/>
        </w:rPr>
        <w:t>TEKSAN MARKA 385 KWA JENARATÖR</w:t>
      </w:r>
      <w:bookmarkStart w:id="0" w:name="_GoBack"/>
      <w:bookmarkEnd w:id="0"/>
    </w:p>
    <w:p w:rsidR="00233B4A" w:rsidRPr="00A1526D" w:rsidRDefault="00233B4A" w:rsidP="00A1526D">
      <w:pPr>
        <w:spacing w:after="120" w:line="240" w:lineRule="exact"/>
        <w:rPr>
          <w:rFonts w:ascii="Times New Roman" w:hAnsi="Times New Roman" w:cs="Times New Roman"/>
          <w:b/>
          <w:sz w:val="24"/>
          <w:szCs w:val="24"/>
        </w:rPr>
      </w:pPr>
    </w:p>
    <w:p w:rsidR="001E1E76" w:rsidRPr="00A1526D" w:rsidRDefault="00271CB3"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 xml:space="preserve">Madde 1. </w:t>
      </w:r>
      <w:r w:rsidR="00DD0B8A" w:rsidRPr="00A1526D">
        <w:rPr>
          <w:rFonts w:ascii="Times New Roman" w:hAnsi="Times New Roman" w:cs="Times New Roman"/>
          <w:b/>
          <w:sz w:val="24"/>
          <w:szCs w:val="24"/>
        </w:rPr>
        <w:t>Aylık Periyodik Bakım ve Onarımda Yapılması Gerekenler</w:t>
      </w:r>
      <w:r w:rsidR="00233B4A" w:rsidRPr="00A1526D">
        <w:rPr>
          <w:rFonts w:ascii="Times New Roman" w:hAnsi="Times New Roman" w:cs="Times New Roman"/>
          <w:b/>
          <w:sz w:val="24"/>
          <w:szCs w:val="24"/>
        </w:rPr>
        <w:t xml:space="preserve">; </w:t>
      </w:r>
      <w:r w:rsidR="001E1E76" w:rsidRPr="00A1526D">
        <w:rPr>
          <w:rFonts w:ascii="Times New Roman" w:hAnsi="Times New Roman" w:cs="Times New Roman"/>
          <w:sz w:val="24"/>
          <w:szCs w:val="24"/>
        </w:rPr>
        <w:t xml:space="preserve">Aylık </w:t>
      </w:r>
      <w:proofErr w:type="gramStart"/>
      <w:r w:rsidR="001E1E76" w:rsidRPr="00A1526D">
        <w:rPr>
          <w:rFonts w:ascii="Times New Roman" w:hAnsi="Times New Roman" w:cs="Times New Roman"/>
          <w:sz w:val="24"/>
          <w:szCs w:val="24"/>
        </w:rPr>
        <w:t>periyotlarda</w:t>
      </w:r>
      <w:proofErr w:type="gramEnd"/>
      <w:r w:rsidR="001E1E76" w:rsidRPr="00A1526D">
        <w:rPr>
          <w:rFonts w:ascii="Times New Roman" w:hAnsi="Times New Roman" w:cs="Times New Roman"/>
          <w:sz w:val="24"/>
          <w:szCs w:val="24"/>
        </w:rPr>
        <w:t xml:space="preserve"> jeneratör deneme çalıştırması yapılmadan önce tüm can güvenliği ve emniyet tedbirleri alındıktan sonra;</w:t>
      </w:r>
    </w:p>
    <w:p w:rsidR="001E1E76" w:rsidRPr="00A1526D" w:rsidRDefault="001E1E76"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1.1</w:t>
      </w:r>
      <w:r w:rsidRPr="00A1526D">
        <w:rPr>
          <w:rFonts w:ascii="Times New Roman" w:hAnsi="Times New Roman" w:cs="Times New Roman"/>
          <w:sz w:val="24"/>
          <w:szCs w:val="24"/>
        </w:rPr>
        <w:t xml:space="preserve"> Motorun yağ seviyesi</w:t>
      </w:r>
      <w:r w:rsidR="00426845" w:rsidRPr="00A1526D">
        <w:rPr>
          <w:rFonts w:ascii="Times New Roman" w:hAnsi="Times New Roman" w:cs="Times New Roman"/>
          <w:sz w:val="24"/>
          <w:szCs w:val="24"/>
        </w:rPr>
        <w:t>, yağ basıncı</w:t>
      </w:r>
      <w:r w:rsidRPr="00A1526D">
        <w:rPr>
          <w:rFonts w:ascii="Times New Roman" w:hAnsi="Times New Roman" w:cs="Times New Roman"/>
          <w:sz w:val="24"/>
          <w:szCs w:val="24"/>
        </w:rPr>
        <w:t xml:space="preserve"> kontrol edilecek, </w:t>
      </w:r>
      <w:r w:rsidR="00426845" w:rsidRPr="00A1526D">
        <w:rPr>
          <w:rFonts w:ascii="Times New Roman" w:hAnsi="Times New Roman" w:cs="Times New Roman"/>
          <w:sz w:val="24"/>
          <w:szCs w:val="24"/>
        </w:rPr>
        <w:t>egzoz</w:t>
      </w:r>
      <w:r w:rsidRPr="00A1526D">
        <w:rPr>
          <w:rFonts w:ascii="Times New Roman" w:hAnsi="Times New Roman" w:cs="Times New Roman"/>
          <w:sz w:val="24"/>
          <w:szCs w:val="24"/>
        </w:rPr>
        <w:t xml:space="preserve"> sistemi ve turbo kontrolü yapılacak, alternatör, transfer tesisatı</w:t>
      </w:r>
      <w:r w:rsidR="00426845" w:rsidRPr="00A1526D">
        <w:rPr>
          <w:rFonts w:ascii="Times New Roman" w:hAnsi="Times New Roman" w:cs="Times New Roman"/>
          <w:sz w:val="24"/>
          <w:szCs w:val="24"/>
        </w:rPr>
        <w:t>, transfer panosu</w:t>
      </w:r>
      <w:r w:rsidRPr="00A1526D">
        <w:rPr>
          <w:rFonts w:ascii="Times New Roman" w:hAnsi="Times New Roman" w:cs="Times New Roman"/>
          <w:sz w:val="24"/>
          <w:szCs w:val="24"/>
        </w:rPr>
        <w:t xml:space="preserve"> ve kontrol panosu genel olarak kontrol edilecek; herhangi</w:t>
      </w:r>
      <w:r w:rsidR="007967B3" w:rsidRPr="00A1526D">
        <w:rPr>
          <w:rFonts w:ascii="Times New Roman" w:hAnsi="Times New Roman" w:cs="Times New Roman"/>
          <w:sz w:val="24"/>
          <w:szCs w:val="24"/>
        </w:rPr>
        <w:t xml:space="preserve"> </w:t>
      </w:r>
      <w:r w:rsidRPr="00A1526D">
        <w:rPr>
          <w:rFonts w:ascii="Times New Roman" w:hAnsi="Times New Roman" w:cs="Times New Roman"/>
          <w:sz w:val="24"/>
          <w:szCs w:val="24"/>
        </w:rPr>
        <w:t>bir aksaklık varsa giderilecektir.</w:t>
      </w:r>
    </w:p>
    <w:p w:rsidR="001E1E76" w:rsidRPr="00A1526D" w:rsidRDefault="001E1E76"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 xml:space="preserve">1.2 </w:t>
      </w:r>
      <w:r w:rsidRPr="00A1526D">
        <w:rPr>
          <w:rFonts w:ascii="Times New Roman" w:hAnsi="Times New Roman" w:cs="Times New Roman"/>
          <w:sz w:val="24"/>
          <w:szCs w:val="24"/>
        </w:rPr>
        <w:t>Motorun</w:t>
      </w:r>
      <w:r w:rsidR="00426845" w:rsidRPr="00A1526D">
        <w:rPr>
          <w:rFonts w:ascii="Times New Roman" w:hAnsi="Times New Roman" w:cs="Times New Roman"/>
          <w:sz w:val="24"/>
          <w:szCs w:val="24"/>
        </w:rPr>
        <w:t xml:space="preserve"> soğutma suyu </w:t>
      </w:r>
      <w:r w:rsidRPr="00A1526D">
        <w:rPr>
          <w:rFonts w:ascii="Times New Roman" w:hAnsi="Times New Roman" w:cs="Times New Roman"/>
          <w:sz w:val="24"/>
          <w:szCs w:val="24"/>
        </w:rPr>
        <w:t>sıcaklık derecesi kontrol edilecek</w:t>
      </w:r>
      <w:r w:rsidR="00426845" w:rsidRPr="00A1526D">
        <w:rPr>
          <w:rFonts w:ascii="Times New Roman" w:hAnsi="Times New Roman" w:cs="Times New Roman"/>
          <w:sz w:val="24"/>
          <w:szCs w:val="24"/>
        </w:rPr>
        <w:t xml:space="preserve">, motorun su ve antifriz derecesi kontrol edilecek, </w:t>
      </w:r>
      <w:r w:rsidRPr="00A1526D">
        <w:rPr>
          <w:rFonts w:ascii="Times New Roman" w:hAnsi="Times New Roman" w:cs="Times New Roman"/>
          <w:sz w:val="24"/>
          <w:szCs w:val="24"/>
        </w:rPr>
        <w:t>eksikse tamamlanacaktır.</w:t>
      </w:r>
    </w:p>
    <w:p w:rsidR="001E1E76" w:rsidRPr="00A1526D" w:rsidRDefault="001E1E76"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1.3</w:t>
      </w:r>
      <w:r w:rsidR="007967B3" w:rsidRPr="00A1526D">
        <w:rPr>
          <w:rFonts w:ascii="Times New Roman" w:hAnsi="Times New Roman" w:cs="Times New Roman"/>
          <w:b/>
          <w:sz w:val="24"/>
          <w:szCs w:val="24"/>
        </w:rPr>
        <w:t xml:space="preserve"> </w:t>
      </w:r>
      <w:r w:rsidR="00A1487B" w:rsidRPr="00A1526D">
        <w:rPr>
          <w:rFonts w:ascii="Times New Roman" w:hAnsi="Times New Roman" w:cs="Times New Roman"/>
          <w:sz w:val="24"/>
          <w:szCs w:val="24"/>
        </w:rPr>
        <w:t xml:space="preserve">Hava filtresi, </w:t>
      </w:r>
      <w:r w:rsidRPr="00A1526D">
        <w:rPr>
          <w:rFonts w:ascii="Times New Roman" w:hAnsi="Times New Roman" w:cs="Times New Roman"/>
          <w:sz w:val="24"/>
          <w:szCs w:val="24"/>
        </w:rPr>
        <w:t>göstergesi ve hava emiş sistemi kontrol edilecektir. Aksaklık varsa giderilecektir.</w:t>
      </w:r>
    </w:p>
    <w:p w:rsidR="001E1E76" w:rsidRPr="00A1526D" w:rsidRDefault="001E1E76" w:rsidP="00A1526D">
      <w:pPr>
        <w:spacing w:after="120" w:line="240" w:lineRule="exact"/>
        <w:jc w:val="both"/>
        <w:rPr>
          <w:rFonts w:ascii="Times New Roman" w:hAnsi="Times New Roman" w:cs="Times New Roman"/>
          <w:b/>
          <w:sz w:val="24"/>
          <w:szCs w:val="24"/>
        </w:rPr>
      </w:pPr>
      <w:r w:rsidRPr="00A1526D">
        <w:rPr>
          <w:rFonts w:ascii="Times New Roman" w:hAnsi="Times New Roman" w:cs="Times New Roman"/>
          <w:b/>
          <w:sz w:val="24"/>
          <w:szCs w:val="24"/>
        </w:rPr>
        <w:t xml:space="preserve">1.4 </w:t>
      </w:r>
      <w:r w:rsidRPr="00A1526D">
        <w:rPr>
          <w:rFonts w:ascii="Times New Roman" w:hAnsi="Times New Roman" w:cs="Times New Roman"/>
          <w:sz w:val="24"/>
          <w:szCs w:val="24"/>
        </w:rPr>
        <w:t>Yakıt tankındaki yakıt seviyesi kontrol edilerek kalan yakıt miktarı servis formuna yazılacaktır.</w:t>
      </w:r>
      <w:r w:rsidR="00C86E86" w:rsidRPr="00A1526D">
        <w:rPr>
          <w:rFonts w:ascii="Times New Roman" w:hAnsi="Times New Roman" w:cs="Times New Roman"/>
          <w:sz w:val="24"/>
          <w:szCs w:val="24"/>
        </w:rPr>
        <w:t xml:space="preserve"> Kalan yakıt</w:t>
      </w:r>
      <w:r w:rsidRPr="00A1526D">
        <w:rPr>
          <w:rFonts w:ascii="Times New Roman" w:hAnsi="Times New Roman" w:cs="Times New Roman"/>
          <w:sz w:val="24"/>
          <w:szCs w:val="24"/>
        </w:rPr>
        <w:t xml:space="preserve"> jeneratörün</w:t>
      </w:r>
      <w:r w:rsidR="00C86E86" w:rsidRPr="00A1526D">
        <w:rPr>
          <w:rFonts w:ascii="Times New Roman" w:hAnsi="Times New Roman" w:cs="Times New Roman"/>
          <w:sz w:val="24"/>
          <w:szCs w:val="24"/>
        </w:rPr>
        <w:t xml:space="preserve"> uygun</w:t>
      </w:r>
      <w:r w:rsidRPr="00A1526D">
        <w:rPr>
          <w:rFonts w:ascii="Times New Roman" w:hAnsi="Times New Roman" w:cs="Times New Roman"/>
          <w:sz w:val="24"/>
          <w:szCs w:val="24"/>
        </w:rPr>
        <w:t xml:space="preserve"> çalışması </w:t>
      </w:r>
      <w:r w:rsidR="00C86E86" w:rsidRPr="00A1526D">
        <w:rPr>
          <w:rFonts w:ascii="Times New Roman" w:hAnsi="Times New Roman" w:cs="Times New Roman"/>
          <w:sz w:val="24"/>
          <w:szCs w:val="24"/>
        </w:rPr>
        <w:t xml:space="preserve">için yeterli değilse ilgili </w:t>
      </w:r>
      <w:r w:rsidR="00AF2584" w:rsidRPr="00A1526D">
        <w:rPr>
          <w:rFonts w:ascii="Times New Roman" w:hAnsi="Times New Roman" w:cs="Times New Roman"/>
          <w:sz w:val="24"/>
          <w:szCs w:val="24"/>
        </w:rPr>
        <w:t xml:space="preserve">teknik </w:t>
      </w:r>
      <w:r w:rsidR="00233B4A" w:rsidRPr="00A1526D">
        <w:rPr>
          <w:rFonts w:ascii="Times New Roman" w:hAnsi="Times New Roman" w:cs="Times New Roman"/>
          <w:sz w:val="24"/>
          <w:szCs w:val="24"/>
        </w:rPr>
        <w:t>personele bildirilecektir</w:t>
      </w:r>
      <w:r w:rsidR="00C86E86" w:rsidRPr="00A1526D">
        <w:rPr>
          <w:rFonts w:ascii="Times New Roman" w:hAnsi="Times New Roman" w:cs="Times New Roman"/>
          <w:sz w:val="24"/>
          <w:szCs w:val="24"/>
        </w:rPr>
        <w:t xml:space="preserve">. </w:t>
      </w:r>
    </w:p>
    <w:p w:rsidR="001E1E76" w:rsidRPr="00A1526D" w:rsidRDefault="001E1E76"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 xml:space="preserve">1.5 </w:t>
      </w:r>
      <w:r w:rsidR="00C86E86" w:rsidRPr="00A1526D">
        <w:rPr>
          <w:rFonts w:ascii="Times New Roman" w:hAnsi="Times New Roman" w:cs="Times New Roman"/>
          <w:sz w:val="24"/>
          <w:szCs w:val="24"/>
        </w:rPr>
        <w:t>Yakıt tankı havalandırma kapağının açık olup olmadığı kontrol edilecek ve sürekli açık kalması sağlanacaktır.</w:t>
      </w:r>
    </w:p>
    <w:p w:rsidR="00C86E86" w:rsidRPr="00A1526D" w:rsidRDefault="00C86E86"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 xml:space="preserve">1.6 </w:t>
      </w:r>
      <w:r w:rsidR="00B63F17" w:rsidRPr="00A1526D">
        <w:rPr>
          <w:rFonts w:ascii="Times New Roman" w:hAnsi="Times New Roman" w:cs="Times New Roman"/>
          <w:sz w:val="24"/>
          <w:szCs w:val="24"/>
        </w:rPr>
        <w:t>Radyatör petekleri</w:t>
      </w:r>
      <w:r w:rsidRPr="00A1526D">
        <w:rPr>
          <w:rFonts w:ascii="Times New Roman" w:hAnsi="Times New Roman" w:cs="Times New Roman"/>
          <w:sz w:val="24"/>
          <w:szCs w:val="24"/>
        </w:rPr>
        <w:t xml:space="preserve"> temizlenecek hortum ve bağlantıları kontrol edilecektir.</w:t>
      </w:r>
    </w:p>
    <w:p w:rsidR="00C86E86" w:rsidRPr="00A1526D" w:rsidRDefault="007967B3"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 xml:space="preserve">1.7 </w:t>
      </w:r>
      <w:r w:rsidR="00C86E86" w:rsidRPr="00A1526D">
        <w:rPr>
          <w:rFonts w:ascii="Times New Roman" w:hAnsi="Times New Roman" w:cs="Times New Roman"/>
          <w:sz w:val="24"/>
          <w:szCs w:val="24"/>
        </w:rPr>
        <w:t>Akümülatörlerin suyu</w:t>
      </w:r>
      <w:r w:rsidRPr="00A1526D">
        <w:rPr>
          <w:rFonts w:ascii="Times New Roman" w:hAnsi="Times New Roman" w:cs="Times New Roman"/>
          <w:sz w:val="24"/>
          <w:szCs w:val="24"/>
        </w:rPr>
        <w:t xml:space="preserve"> </w:t>
      </w:r>
      <w:r w:rsidR="00426845" w:rsidRPr="00A1526D">
        <w:rPr>
          <w:rFonts w:ascii="Times New Roman" w:hAnsi="Times New Roman" w:cs="Times New Roman"/>
          <w:sz w:val="24"/>
          <w:szCs w:val="24"/>
        </w:rPr>
        <w:t>(elektrolit seviyesi)</w:t>
      </w:r>
      <w:r w:rsidR="00C86E86" w:rsidRPr="00A1526D">
        <w:rPr>
          <w:rFonts w:ascii="Times New Roman" w:hAnsi="Times New Roman" w:cs="Times New Roman"/>
          <w:sz w:val="24"/>
          <w:szCs w:val="24"/>
        </w:rPr>
        <w:t>, kablo bağlantıları ve kutup başları kontrol edilecek eğer oksitlenme varsa temizlenecek gerek duyulursa kutup başları değiştirilecektir.</w:t>
      </w:r>
      <w:r w:rsidR="003414FD" w:rsidRPr="00A1526D">
        <w:rPr>
          <w:rFonts w:ascii="Times New Roman" w:hAnsi="Times New Roman" w:cs="Times New Roman"/>
          <w:sz w:val="24"/>
          <w:szCs w:val="24"/>
        </w:rPr>
        <w:t xml:space="preserve"> Akü şarj cihazı kontrol edilecek.</w:t>
      </w:r>
    </w:p>
    <w:p w:rsidR="00C86E86" w:rsidRPr="00A1526D" w:rsidRDefault="00C86E86"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1.8</w:t>
      </w:r>
      <w:r w:rsidRPr="00A1526D">
        <w:rPr>
          <w:rFonts w:ascii="Times New Roman" w:hAnsi="Times New Roman" w:cs="Times New Roman"/>
          <w:sz w:val="24"/>
          <w:szCs w:val="24"/>
        </w:rPr>
        <w:t xml:space="preserve"> Jeneratör kabininde ve motorunda yağ, su, yakıt sızıntısı </w:t>
      </w:r>
      <w:r w:rsidR="00232062" w:rsidRPr="00A1526D">
        <w:rPr>
          <w:rFonts w:ascii="Times New Roman" w:hAnsi="Times New Roman" w:cs="Times New Roman"/>
          <w:sz w:val="24"/>
          <w:szCs w:val="24"/>
        </w:rPr>
        <w:t>olup olmadığı kontrol edilecek,</w:t>
      </w:r>
      <w:r w:rsidRPr="00A1526D">
        <w:rPr>
          <w:rFonts w:ascii="Times New Roman" w:hAnsi="Times New Roman" w:cs="Times New Roman"/>
          <w:sz w:val="24"/>
          <w:szCs w:val="24"/>
        </w:rPr>
        <w:t xml:space="preserve"> varsa bu sızıntılar tamir edilecektir.</w:t>
      </w:r>
    </w:p>
    <w:p w:rsidR="00C86E86" w:rsidRPr="00A1526D" w:rsidRDefault="00C86E86"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1.9</w:t>
      </w:r>
      <w:r w:rsidRPr="00A1526D">
        <w:rPr>
          <w:rFonts w:ascii="Times New Roman" w:hAnsi="Times New Roman" w:cs="Times New Roman"/>
          <w:sz w:val="24"/>
          <w:szCs w:val="24"/>
        </w:rPr>
        <w:t xml:space="preserve"> Jeneratör kabininin aydınlatması kontrol edilecek faal olması sağlanacaktır.</w:t>
      </w:r>
    </w:p>
    <w:p w:rsidR="00C86E86" w:rsidRPr="00A1526D" w:rsidRDefault="00FC5FB2"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 xml:space="preserve">1.10 </w:t>
      </w:r>
      <w:r w:rsidR="00A1487B" w:rsidRPr="00A1526D">
        <w:rPr>
          <w:rFonts w:ascii="Times New Roman" w:hAnsi="Times New Roman" w:cs="Times New Roman"/>
          <w:sz w:val="24"/>
          <w:szCs w:val="24"/>
        </w:rPr>
        <w:t xml:space="preserve">Jeneratördeki tüm </w:t>
      </w:r>
      <w:r w:rsidR="00C86E86" w:rsidRPr="00A1526D">
        <w:rPr>
          <w:rFonts w:ascii="Times New Roman" w:hAnsi="Times New Roman" w:cs="Times New Roman"/>
          <w:sz w:val="24"/>
          <w:szCs w:val="24"/>
        </w:rPr>
        <w:t>elektriksel bağlantılar kontrol edilecek gevşek olan bağlantılar sıkıştırılacaktır.</w:t>
      </w:r>
      <w:r w:rsidR="005973D1" w:rsidRPr="00A1526D">
        <w:rPr>
          <w:rFonts w:ascii="Times New Roman" w:hAnsi="Times New Roman" w:cs="Times New Roman"/>
          <w:sz w:val="24"/>
          <w:szCs w:val="24"/>
        </w:rPr>
        <w:t xml:space="preserve"> Jeneratörün topraklaması kontrol edilecek. To</w:t>
      </w:r>
      <w:r w:rsidR="00324A7A" w:rsidRPr="00A1526D">
        <w:rPr>
          <w:rFonts w:ascii="Times New Roman" w:hAnsi="Times New Roman" w:cs="Times New Roman"/>
          <w:sz w:val="24"/>
          <w:szCs w:val="24"/>
        </w:rPr>
        <w:t>praklama uygun değilse, uygun değere düşürülecektir.</w:t>
      </w:r>
    </w:p>
    <w:p w:rsidR="003414FD" w:rsidRPr="00A1526D" w:rsidRDefault="003414FD"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 xml:space="preserve">1.11 </w:t>
      </w:r>
      <w:r w:rsidRPr="00A1526D">
        <w:rPr>
          <w:rFonts w:ascii="Times New Roman" w:hAnsi="Times New Roman" w:cs="Times New Roman"/>
          <w:sz w:val="24"/>
          <w:szCs w:val="24"/>
        </w:rPr>
        <w:t>Jeneratör</w:t>
      </w:r>
      <w:r w:rsidR="007967B3" w:rsidRPr="00A1526D">
        <w:rPr>
          <w:rFonts w:ascii="Times New Roman" w:hAnsi="Times New Roman" w:cs="Times New Roman"/>
          <w:sz w:val="24"/>
          <w:szCs w:val="24"/>
        </w:rPr>
        <w:t xml:space="preserve"> </w:t>
      </w:r>
      <w:r w:rsidRPr="00A1526D">
        <w:rPr>
          <w:rFonts w:ascii="Times New Roman" w:hAnsi="Times New Roman" w:cs="Times New Roman"/>
          <w:sz w:val="24"/>
          <w:szCs w:val="24"/>
        </w:rPr>
        <w:t xml:space="preserve">güç devresi, kumanda devresi kontrol edilecek. Jeneratörün alarm ve stop kontrolü yapılacak. </w:t>
      </w:r>
    </w:p>
    <w:p w:rsidR="00A9089F" w:rsidRPr="00A1526D" w:rsidRDefault="009156E6"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1.12</w:t>
      </w:r>
      <w:r w:rsidR="007967B3" w:rsidRPr="00A1526D">
        <w:rPr>
          <w:rFonts w:ascii="Times New Roman" w:hAnsi="Times New Roman" w:cs="Times New Roman"/>
          <w:b/>
          <w:sz w:val="24"/>
          <w:szCs w:val="24"/>
        </w:rPr>
        <w:t xml:space="preserve"> </w:t>
      </w:r>
      <w:r w:rsidR="00A9089F" w:rsidRPr="00A1526D">
        <w:rPr>
          <w:rFonts w:ascii="Times New Roman" w:hAnsi="Times New Roman" w:cs="Times New Roman"/>
          <w:sz w:val="24"/>
          <w:szCs w:val="24"/>
        </w:rPr>
        <w:t>Bütün V kayışların gerginlik kontrolü yapılacak yırtık varsa değiştirilecektir.</w:t>
      </w:r>
    </w:p>
    <w:p w:rsidR="00A9089F" w:rsidRPr="00A1526D" w:rsidRDefault="009156E6"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1.13</w:t>
      </w:r>
      <w:r w:rsidR="007967B3" w:rsidRPr="00A1526D">
        <w:rPr>
          <w:rFonts w:ascii="Times New Roman" w:hAnsi="Times New Roman" w:cs="Times New Roman"/>
          <w:b/>
          <w:sz w:val="24"/>
          <w:szCs w:val="24"/>
        </w:rPr>
        <w:t xml:space="preserve"> </w:t>
      </w:r>
      <w:r w:rsidR="00A9089F" w:rsidRPr="00A1526D">
        <w:rPr>
          <w:rFonts w:ascii="Times New Roman" w:hAnsi="Times New Roman" w:cs="Times New Roman"/>
          <w:sz w:val="24"/>
          <w:szCs w:val="24"/>
        </w:rPr>
        <w:t>Motor blok suyu ısıtıcısı ve yakıt tankı ısıtıcılarının çalışıp çalışmadığı kontrol edilecek, eğer çalışmıyorsa çalışır duruma getirilecektir.</w:t>
      </w:r>
    </w:p>
    <w:p w:rsidR="00A9089F" w:rsidRPr="00A1526D" w:rsidRDefault="009156E6"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1.14</w:t>
      </w:r>
      <w:r w:rsidR="007967B3" w:rsidRPr="00A1526D">
        <w:rPr>
          <w:rFonts w:ascii="Times New Roman" w:hAnsi="Times New Roman" w:cs="Times New Roman"/>
          <w:b/>
          <w:sz w:val="24"/>
          <w:szCs w:val="24"/>
        </w:rPr>
        <w:t xml:space="preserve"> </w:t>
      </w:r>
      <w:r w:rsidR="00A9089F" w:rsidRPr="00A1526D">
        <w:rPr>
          <w:rFonts w:ascii="Times New Roman" w:hAnsi="Times New Roman" w:cs="Times New Roman"/>
          <w:sz w:val="24"/>
          <w:szCs w:val="24"/>
        </w:rPr>
        <w:t>Cihazın bakım ve onarımlarının, teknik ve standartlara</w:t>
      </w:r>
      <w:r w:rsidR="007967B3" w:rsidRPr="00A1526D">
        <w:rPr>
          <w:rFonts w:ascii="Times New Roman" w:hAnsi="Times New Roman" w:cs="Times New Roman"/>
          <w:sz w:val="24"/>
          <w:szCs w:val="24"/>
        </w:rPr>
        <w:t xml:space="preserve"> </w:t>
      </w:r>
      <w:r w:rsidR="00A9089F" w:rsidRPr="00A1526D">
        <w:rPr>
          <w:rFonts w:ascii="Times New Roman" w:hAnsi="Times New Roman" w:cs="Times New Roman"/>
          <w:sz w:val="24"/>
          <w:szCs w:val="24"/>
        </w:rPr>
        <w:t>(üretici firmanın belirlediği şartlara, yönet</w:t>
      </w:r>
      <w:r w:rsidR="007967B3" w:rsidRPr="00A1526D">
        <w:rPr>
          <w:rFonts w:ascii="Times New Roman" w:hAnsi="Times New Roman" w:cs="Times New Roman"/>
          <w:sz w:val="24"/>
          <w:szCs w:val="24"/>
        </w:rPr>
        <w:t>melik ve kanunlara</w:t>
      </w:r>
      <w:r w:rsidR="00A9089F" w:rsidRPr="00A1526D">
        <w:rPr>
          <w:rFonts w:ascii="Times New Roman" w:hAnsi="Times New Roman" w:cs="Times New Roman"/>
          <w:sz w:val="24"/>
          <w:szCs w:val="24"/>
        </w:rPr>
        <w:t xml:space="preserve">) uygun olmamasından kaynaklanan her türlü kaza, zarar ve ziyandan dolayı bakım </w:t>
      </w:r>
      <w:r w:rsidR="007967B3" w:rsidRPr="00A1526D">
        <w:rPr>
          <w:rFonts w:ascii="Times New Roman" w:hAnsi="Times New Roman" w:cs="Times New Roman"/>
          <w:sz w:val="24"/>
          <w:szCs w:val="24"/>
        </w:rPr>
        <w:t>işini üstlenen yüklenici firma Ü</w:t>
      </w:r>
      <w:r w:rsidR="00A9089F" w:rsidRPr="00A1526D">
        <w:rPr>
          <w:rFonts w:ascii="Times New Roman" w:hAnsi="Times New Roman" w:cs="Times New Roman"/>
          <w:sz w:val="24"/>
          <w:szCs w:val="24"/>
        </w:rPr>
        <w:t>niversitemize karşı sorumlu olacaktır.</w:t>
      </w:r>
    </w:p>
    <w:p w:rsidR="00232062" w:rsidRPr="00A1526D" w:rsidRDefault="00232062"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sz w:val="24"/>
          <w:szCs w:val="24"/>
        </w:rPr>
        <w:t xml:space="preserve">Yukarıda belirtilen kontroller yapıldıktan ve gerekli onarım işlemleri bitirildikten sonra jeneratör </w:t>
      </w:r>
      <w:r w:rsidRPr="00A1526D">
        <w:rPr>
          <w:rFonts w:ascii="Times New Roman" w:hAnsi="Times New Roman" w:cs="Times New Roman"/>
          <w:b/>
          <w:sz w:val="24"/>
          <w:szCs w:val="24"/>
        </w:rPr>
        <w:t>boşta 15 dakika çalıştırılacak</w:t>
      </w:r>
      <w:r w:rsidRPr="00A1526D">
        <w:rPr>
          <w:rFonts w:ascii="Times New Roman" w:hAnsi="Times New Roman" w:cs="Times New Roman"/>
          <w:sz w:val="24"/>
          <w:szCs w:val="24"/>
        </w:rPr>
        <w:t xml:space="preserve"> ve yüke verilecektir. Jeneratör çalışırken aşağıda belirtilen kontroller yapılacak; daha sonra durdu</w:t>
      </w:r>
      <w:r w:rsidR="00BA6C9E" w:rsidRPr="00A1526D">
        <w:rPr>
          <w:rFonts w:ascii="Times New Roman" w:hAnsi="Times New Roman" w:cs="Times New Roman"/>
          <w:sz w:val="24"/>
          <w:szCs w:val="24"/>
        </w:rPr>
        <w:t>rularak çalışmaya hazır halde (</w:t>
      </w:r>
      <w:proofErr w:type="spellStart"/>
      <w:r w:rsidR="00BA6C9E" w:rsidRPr="00A1526D">
        <w:rPr>
          <w:rFonts w:ascii="Times New Roman" w:hAnsi="Times New Roman" w:cs="Times New Roman"/>
          <w:sz w:val="24"/>
          <w:szCs w:val="24"/>
        </w:rPr>
        <w:t>Standb</w:t>
      </w:r>
      <w:r w:rsidRPr="00A1526D">
        <w:rPr>
          <w:rFonts w:ascii="Times New Roman" w:hAnsi="Times New Roman" w:cs="Times New Roman"/>
          <w:sz w:val="24"/>
          <w:szCs w:val="24"/>
        </w:rPr>
        <w:t>y</w:t>
      </w:r>
      <w:proofErr w:type="spellEnd"/>
      <w:r w:rsidRPr="00A1526D">
        <w:rPr>
          <w:rFonts w:ascii="Times New Roman" w:hAnsi="Times New Roman" w:cs="Times New Roman"/>
          <w:sz w:val="24"/>
          <w:szCs w:val="24"/>
        </w:rPr>
        <w:t xml:space="preserve"> konumunda) bırakılacaktır.</w:t>
      </w:r>
    </w:p>
    <w:p w:rsidR="00232062" w:rsidRPr="00A1526D" w:rsidRDefault="00232062" w:rsidP="00A1526D">
      <w:pPr>
        <w:spacing w:after="120" w:line="240" w:lineRule="exact"/>
        <w:jc w:val="both"/>
        <w:rPr>
          <w:rFonts w:ascii="Times New Roman" w:hAnsi="Times New Roman" w:cs="Times New Roman"/>
          <w:sz w:val="24"/>
          <w:szCs w:val="24"/>
        </w:rPr>
      </w:pPr>
      <w:proofErr w:type="gramStart"/>
      <w:r w:rsidRPr="00A1526D">
        <w:rPr>
          <w:rFonts w:ascii="Times New Roman" w:hAnsi="Times New Roman" w:cs="Times New Roman"/>
          <w:b/>
          <w:sz w:val="24"/>
          <w:szCs w:val="24"/>
        </w:rPr>
        <w:t>a</w:t>
      </w:r>
      <w:proofErr w:type="gramEnd"/>
      <w:r w:rsidRPr="00A1526D">
        <w:rPr>
          <w:rFonts w:ascii="Times New Roman" w:hAnsi="Times New Roman" w:cs="Times New Roman"/>
          <w:b/>
          <w:sz w:val="24"/>
          <w:szCs w:val="24"/>
        </w:rPr>
        <w:t>.</w:t>
      </w:r>
      <w:r w:rsidRPr="00A1526D">
        <w:rPr>
          <w:rFonts w:ascii="Times New Roman" w:hAnsi="Times New Roman" w:cs="Times New Roman"/>
          <w:sz w:val="24"/>
          <w:szCs w:val="24"/>
        </w:rPr>
        <w:t xml:space="preserve"> Jeneratör ka</w:t>
      </w:r>
      <w:r w:rsidR="00BA6C9E" w:rsidRPr="00A1526D">
        <w:rPr>
          <w:rFonts w:ascii="Times New Roman" w:hAnsi="Times New Roman" w:cs="Times New Roman"/>
          <w:sz w:val="24"/>
          <w:szCs w:val="24"/>
        </w:rPr>
        <w:t xml:space="preserve">bininde ve motorunda yağ, </w:t>
      </w:r>
      <w:r w:rsidRPr="00A1526D">
        <w:rPr>
          <w:rFonts w:ascii="Times New Roman" w:hAnsi="Times New Roman" w:cs="Times New Roman"/>
          <w:sz w:val="24"/>
          <w:szCs w:val="24"/>
        </w:rPr>
        <w:t xml:space="preserve">su ve yakıt sızıntısının olup olmadığı kontrol edilecektir. </w:t>
      </w:r>
    </w:p>
    <w:p w:rsidR="00232062" w:rsidRPr="00A1526D" w:rsidRDefault="00232062" w:rsidP="00A1526D">
      <w:pPr>
        <w:spacing w:after="120" w:line="240" w:lineRule="exact"/>
        <w:jc w:val="both"/>
        <w:rPr>
          <w:rFonts w:ascii="Times New Roman" w:hAnsi="Times New Roman" w:cs="Times New Roman"/>
          <w:sz w:val="24"/>
          <w:szCs w:val="24"/>
        </w:rPr>
      </w:pPr>
      <w:proofErr w:type="gramStart"/>
      <w:r w:rsidRPr="00A1526D">
        <w:rPr>
          <w:rFonts w:ascii="Times New Roman" w:hAnsi="Times New Roman" w:cs="Times New Roman"/>
          <w:b/>
          <w:sz w:val="24"/>
          <w:szCs w:val="24"/>
        </w:rPr>
        <w:lastRenderedPageBreak/>
        <w:t>b</w:t>
      </w:r>
      <w:proofErr w:type="gramEnd"/>
      <w:r w:rsidRPr="00A1526D">
        <w:rPr>
          <w:rFonts w:ascii="Times New Roman" w:hAnsi="Times New Roman" w:cs="Times New Roman"/>
          <w:b/>
          <w:sz w:val="24"/>
          <w:szCs w:val="24"/>
        </w:rPr>
        <w:t>.</w:t>
      </w:r>
      <w:r w:rsidRPr="00A1526D">
        <w:rPr>
          <w:rFonts w:ascii="Times New Roman" w:hAnsi="Times New Roman" w:cs="Times New Roman"/>
          <w:sz w:val="24"/>
          <w:szCs w:val="24"/>
        </w:rPr>
        <w:t xml:space="preserve"> Jeneratör su sıcaklık kontrolü (hararet olup olmadığı) yapılacaktır.</w:t>
      </w:r>
    </w:p>
    <w:p w:rsidR="00232062" w:rsidRPr="00A1526D" w:rsidRDefault="00232062" w:rsidP="00A1526D">
      <w:pPr>
        <w:spacing w:after="120" w:line="240" w:lineRule="exact"/>
        <w:jc w:val="both"/>
        <w:rPr>
          <w:rFonts w:ascii="Times New Roman" w:hAnsi="Times New Roman" w:cs="Times New Roman"/>
          <w:sz w:val="24"/>
          <w:szCs w:val="24"/>
        </w:rPr>
      </w:pPr>
      <w:proofErr w:type="gramStart"/>
      <w:r w:rsidRPr="00A1526D">
        <w:rPr>
          <w:rFonts w:ascii="Times New Roman" w:hAnsi="Times New Roman" w:cs="Times New Roman"/>
          <w:b/>
          <w:sz w:val="24"/>
          <w:szCs w:val="24"/>
        </w:rPr>
        <w:t>c</w:t>
      </w:r>
      <w:proofErr w:type="gramEnd"/>
      <w:r w:rsidRPr="00A1526D">
        <w:rPr>
          <w:rFonts w:ascii="Times New Roman" w:hAnsi="Times New Roman" w:cs="Times New Roman"/>
          <w:b/>
          <w:sz w:val="24"/>
          <w:szCs w:val="24"/>
        </w:rPr>
        <w:t>.</w:t>
      </w:r>
      <w:r w:rsidRPr="00A1526D">
        <w:rPr>
          <w:rFonts w:ascii="Times New Roman" w:hAnsi="Times New Roman" w:cs="Times New Roman"/>
          <w:sz w:val="24"/>
          <w:szCs w:val="24"/>
        </w:rPr>
        <w:t xml:space="preserve"> Titreşim ve gürültülü çalışma gibi motorun çalışma şeklinde bir anormallik olup olmadığı kontrol edilecektir. </w:t>
      </w:r>
    </w:p>
    <w:p w:rsidR="00AF2584" w:rsidRPr="00A1526D" w:rsidRDefault="00232062" w:rsidP="00A1526D">
      <w:pPr>
        <w:spacing w:after="120" w:line="240" w:lineRule="exact"/>
        <w:jc w:val="both"/>
        <w:rPr>
          <w:rFonts w:ascii="Times New Roman" w:hAnsi="Times New Roman" w:cs="Times New Roman"/>
          <w:sz w:val="24"/>
          <w:szCs w:val="24"/>
        </w:rPr>
      </w:pPr>
      <w:proofErr w:type="gramStart"/>
      <w:r w:rsidRPr="00A1526D">
        <w:rPr>
          <w:rFonts w:ascii="Times New Roman" w:hAnsi="Times New Roman" w:cs="Times New Roman"/>
          <w:b/>
          <w:sz w:val="24"/>
          <w:szCs w:val="24"/>
        </w:rPr>
        <w:t>d</w:t>
      </w:r>
      <w:proofErr w:type="gramEnd"/>
      <w:r w:rsidRPr="00A1526D">
        <w:rPr>
          <w:rFonts w:ascii="Times New Roman" w:hAnsi="Times New Roman" w:cs="Times New Roman"/>
          <w:b/>
          <w:sz w:val="24"/>
          <w:szCs w:val="24"/>
        </w:rPr>
        <w:t>.</w:t>
      </w:r>
      <w:r w:rsidRPr="00A1526D">
        <w:rPr>
          <w:rFonts w:ascii="Times New Roman" w:hAnsi="Times New Roman" w:cs="Times New Roman"/>
          <w:sz w:val="24"/>
          <w:szCs w:val="24"/>
        </w:rPr>
        <w:t xml:space="preserve"> Jeneratör yükte çalışırken ve yüke giriş çıkış zamanları, frekans, gerilim ve akım</w:t>
      </w:r>
      <w:r w:rsidR="00AF2584" w:rsidRPr="00A1526D">
        <w:rPr>
          <w:rFonts w:ascii="Times New Roman" w:hAnsi="Times New Roman" w:cs="Times New Roman"/>
          <w:sz w:val="24"/>
          <w:szCs w:val="24"/>
        </w:rPr>
        <w:t xml:space="preserve"> değerleri kontrol edilecektir.</w:t>
      </w:r>
      <w:r w:rsidR="00EF75B9" w:rsidRPr="00A1526D">
        <w:rPr>
          <w:rFonts w:ascii="Times New Roman" w:hAnsi="Times New Roman" w:cs="Times New Roman"/>
          <w:sz w:val="24"/>
          <w:szCs w:val="24"/>
        </w:rPr>
        <w:t xml:space="preserve"> Jeneratörün çalışma saati kontrolü yapılacaktır.</w:t>
      </w:r>
    </w:p>
    <w:p w:rsidR="00232062" w:rsidRPr="00A1526D" w:rsidRDefault="00AF2584" w:rsidP="00A1526D">
      <w:pPr>
        <w:spacing w:after="120" w:line="240" w:lineRule="exact"/>
        <w:jc w:val="both"/>
        <w:rPr>
          <w:rFonts w:ascii="Times New Roman" w:hAnsi="Times New Roman" w:cs="Times New Roman"/>
          <w:sz w:val="24"/>
          <w:szCs w:val="24"/>
        </w:rPr>
      </w:pPr>
      <w:proofErr w:type="gramStart"/>
      <w:r w:rsidRPr="00A1526D">
        <w:rPr>
          <w:rFonts w:ascii="Times New Roman" w:hAnsi="Times New Roman" w:cs="Times New Roman"/>
          <w:b/>
          <w:sz w:val="24"/>
          <w:szCs w:val="24"/>
        </w:rPr>
        <w:t>e</w:t>
      </w:r>
      <w:proofErr w:type="gramEnd"/>
      <w:r w:rsidRPr="00A1526D">
        <w:rPr>
          <w:rFonts w:ascii="Times New Roman" w:hAnsi="Times New Roman" w:cs="Times New Roman"/>
          <w:b/>
          <w:sz w:val="24"/>
          <w:szCs w:val="24"/>
        </w:rPr>
        <w:t>.</w:t>
      </w:r>
      <w:r w:rsidRPr="00A1526D">
        <w:rPr>
          <w:rFonts w:ascii="Times New Roman" w:hAnsi="Times New Roman" w:cs="Times New Roman"/>
          <w:sz w:val="24"/>
          <w:szCs w:val="24"/>
        </w:rPr>
        <w:t xml:space="preserve"> Tüm göstergeler kontrol edilecektir.</w:t>
      </w:r>
    </w:p>
    <w:p w:rsidR="00AF2584" w:rsidRPr="00A1526D" w:rsidRDefault="00232062"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sz w:val="24"/>
          <w:szCs w:val="24"/>
        </w:rPr>
        <w:t>Yukarıdaki maddelerde herhan</w:t>
      </w:r>
      <w:r w:rsidR="00EF75B9" w:rsidRPr="00A1526D">
        <w:rPr>
          <w:rFonts w:ascii="Times New Roman" w:hAnsi="Times New Roman" w:cs="Times New Roman"/>
          <w:sz w:val="24"/>
          <w:szCs w:val="24"/>
        </w:rPr>
        <w:t>gi bir aksaklık tespit edilirse giderilecektir ve ilgili personele bilgi verilecektir.</w:t>
      </w:r>
    </w:p>
    <w:p w:rsidR="00E20542" w:rsidRPr="00A1526D" w:rsidRDefault="00271CB3"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 xml:space="preserve">Madde 2. </w:t>
      </w:r>
      <w:r w:rsidR="00AF2584" w:rsidRPr="00A1526D">
        <w:rPr>
          <w:rFonts w:ascii="Times New Roman" w:hAnsi="Times New Roman" w:cs="Times New Roman"/>
          <w:b/>
          <w:sz w:val="24"/>
          <w:szCs w:val="24"/>
        </w:rPr>
        <w:t>Yıllık Periyodik Bakım ve Onarımda Yapılması Gerekenler</w:t>
      </w:r>
      <w:r w:rsidR="00233B4A" w:rsidRPr="00A1526D">
        <w:rPr>
          <w:rFonts w:ascii="Times New Roman" w:hAnsi="Times New Roman" w:cs="Times New Roman"/>
          <w:b/>
          <w:sz w:val="24"/>
          <w:szCs w:val="24"/>
        </w:rPr>
        <w:t xml:space="preserve">; </w:t>
      </w:r>
      <w:r w:rsidR="00AF2584" w:rsidRPr="00A1526D">
        <w:rPr>
          <w:rFonts w:ascii="Times New Roman" w:hAnsi="Times New Roman" w:cs="Times New Roman"/>
          <w:sz w:val="24"/>
          <w:szCs w:val="24"/>
        </w:rPr>
        <w:t xml:space="preserve">Yüklenici tarafından yıl içerisinde 1 defa motor yağı, antifriz, yağ filtreleri, yakıt filtreleri, su </w:t>
      </w:r>
      <w:r w:rsidR="00233B4A" w:rsidRPr="00A1526D">
        <w:rPr>
          <w:rFonts w:ascii="Times New Roman" w:hAnsi="Times New Roman" w:cs="Times New Roman"/>
          <w:sz w:val="24"/>
          <w:szCs w:val="24"/>
        </w:rPr>
        <w:t>filtreleri</w:t>
      </w:r>
      <w:r w:rsidR="00BA6C9E" w:rsidRPr="00A1526D">
        <w:rPr>
          <w:rFonts w:ascii="Times New Roman" w:hAnsi="Times New Roman" w:cs="Times New Roman"/>
          <w:sz w:val="24"/>
          <w:szCs w:val="24"/>
        </w:rPr>
        <w:t xml:space="preserve"> ve </w:t>
      </w:r>
      <w:proofErr w:type="spellStart"/>
      <w:r w:rsidR="00BA6C9E" w:rsidRPr="00A1526D">
        <w:rPr>
          <w:rFonts w:ascii="Times New Roman" w:hAnsi="Times New Roman" w:cs="Times New Roman"/>
          <w:sz w:val="24"/>
          <w:szCs w:val="24"/>
        </w:rPr>
        <w:t>by-p</w:t>
      </w:r>
      <w:r w:rsidR="00AF2584" w:rsidRPr="00A1526D">
        <w:rPr>
          <w:rFonts w:ascii="Times New Roman" w:hAnsi="Times New Roman" w:cs="Times New Roman"/>
          <w:sz w:val="24"/>
          <w:szCs w:val="24"/>
        </w:rPr>
        <w:t>ass</w:t>
      </w:r>
      <w:proofErr w:type="spellEnd"/>
      <w:r w:rsidR="00AF2584" w:rsidRPr="00A1526D">
        <w:rPr>
          <w:rFonts w:ascii="Times New Roman" w:hAnsi="Times New Roman" w:cs="Times New Roman"/>
          <w:sz w:val="24"/>
          <w:szCs w:val="24"/>
        </w:rPr>
        <w:t xml:space="preserve"> filtreleri </w:t>
      </w:r>
      <w:r w:rsidR="007462D6" w:rsidRPr="00A1526D">
        <w:rPr>
          <w:rFonts w:ascii="Times New Roman" w:hAnsi="Times New Roman" w:cs="Times New Roman"/>
          <w:sz w:val="24"/>
          <w:szCs w:val="24"/>
        </w:rPr>
        <w:t>üretici onaylı ürünlerle</w:t>
      </w:r>
      <w:r w:rsidR="007967B3" w:rsidRPr="00A1526D">
        <w:rPr>
          <w:rFonts w:ascii="Times New Roman" w:hAnsi="Times New Roman" w:cs="Times New Roman"/>
          <w:sz w:val="24"/>
          <w:szCs w:val="24"/>
        </w:rPr>
        <w:t xml:space="preserve"> </w:t>
      </w:r>
      <w:r w:rsidR="007462D6" w:rsidRPr="00A1526D">
        <w:rPr>
          <w:rFonts w:ascii="Times New Roman" w:hAnsi="Times New Roman" w:cs="Times New Roman"/>
          <w:sz w:val="24"/>
          <w:szCs w:val="24"/>
        </w:rPr>
        <w:t xml:space="preserve">(yan sanayi ürünler kabul edilmeyecektir.) </w:t>
      </w:r>
      <w:r w:rsidR="00AF2584" w:rsidRPr="00A1526D">
        <w:rPr>
          <w:rFonts w:ascii="Times New Roman" w:hAnsi="Times New Roman" w:cs="Times New Roman"/>
          <w:sz w:val="24"/>
          <w:szCs w:val="24"/>
        </w:rPr>
        <w:t xml:space="preserve">değiştirilecek olup, </w:t>
      </w:r>
      <w:r w:rsidR="004742FB" w:rsidRPr="00A1526D">
        <w:rPr>
          <w:rFonts w:ascii="Times New Roman" w:hAnsi="Times New Roman" w:cs="Times New Roman"/>
          <w:sz w:val="24"/>
          <w:szCs w:val="24"/>
        </w:rPr>
        <w:t>İ</w:t>
      </w:r>
      <w:r w:rsidR="00390669" w:rsidRPr="00A1526D">
        <w:rPr>
          <w:rFonts w:ascii="Times New Roman" w:hAnsi="Times New Roman" w:cs="Times New Roman"/>
          <w:sz w:val="24"/>
          <w:szCs w:val="24"/>
        </w:rPr>
        <w:t xml:space="preserve">dareden ayrıca bir </w:t>
      </w:r>
      <w:r w:rsidR="00AF2584" w:rsidRPr="00A1526D">
        <w:rPr>
          <w:rFonts w:ascii="Times New Roman" w:hAnsi="Times New Roman" w:cs="Times New Roman"/>
          <w:sz w:val="24"/>
          <w:szCs w:val="24"/>
        </w:rPr>
        <w:t>ücret talep edilmeyecektir.</w:t>
      </w:r>
      <w:r w:rsidR="007462D6" w:rsidRPr="00A1526D">
        <w:rPr>
          <w:rFonts w:ascii="Times New Roman" w:hAnsi="Times New Roman" w:cs="Times New Roman"/>
          <w:sz w:val="24"/>
          <w:szCs w:val="24"/>
        </w:rPr>
        <w:t xml:space="preserve"> Yıllık periyodik bakımda kullanılacak söz konusu malzemeler </w:t>
      </w:r>
      <w:r w:rsidR="00E06A77">
        <w:rPr>
          <w:rFonts w:ascii="Times New Roman" w:hAnsi="Times New Roman" w:cs="Times New Roman"/>
          <w:sz w:val="24"/>
          <w:szCs w:val="24"/>
        </w:rPr>
        <w:t xml:space="preserve">idaremize </w:t>
      </w:r>
      <w:r w:rsidR="00E06A77" w:rsidRPr="00A1526D">
        <w:rPr>
          <w:rFonts w:ascii="Times New Roman" w:hAnsi="Times New Roman" w:cs="Times New Roman"/>
          <w:sz w:val="24"/>
          <w:szCs w:val="24"/>
        </w:rPr>
        <w:t>1</w:t>
      </w:r>
      <w:r w:rsidR="007462D6" w:rsidRPr="00A1526D">
        <w:rPr>
          <w:rFonts w:ascii="Times New Roman" w:hAnsi="Times New Roman" w:cs="Times New Roman"/>
          <w:sz w:val="24"/>
          <w:szCs w:val="24"/>
        </w:rPr>
        <w:t xml:space="preserve"> ay önceden teslim edilecektir. Yıllık bakımda kullanılacak bu malzemele</w:t>
      </w:r>
      <w:r w:rsidR="00EE3AE8" w:rsidRPr="00A1526D">
        <w:rPr>
          <w:rFonts w:ascii="Times New Roman" w:hAnsi="Times New Roman" w:cs="Times New Roman"/>
          <w:sz w:val="24"/>
          <w:szCs w:val="24"/>
        </w:rPr>
        <w:t xml:space="preserve">r bakım zamanı </w:t>
      </w:r>
      <w:r w:rsidR="00125227">
        <w:rPr>
          <w:rFonts w:ascii="Times New Roman" w:hAnsi="Times New Roman" w:cs="Times New Roman"/>
          <w:sz w:val="24"/>
          <w:szCs w:val="24"/>
        </w:rPr>
        <w:t xml:space="preserve">idaremizden </w:t>
      </w:r>
      <w:r w:rsidR="00125227" w:rsidRPr="00A1526D">
        <w:rPr>
          <w:rFonts w:ascii="Times New Roman" w:hAnsi="Times New Roman" w:cs="Times New Roman"/>
          <w:sz w:val="24"/>
          <w:szCs w:val="24"/>
        </w:rPr>
        <w:t>alınıp</w:t>
      </w:r>
      <w:r w:rsidR="00EE3AE8" w:rsidRPr="00A1526D">
        <w:rPr>
          <w:rFonts w:ascii="Times New Roman" w:hAnsi="Times New Roman" w:cs="Times New Roman"/>
          <w:sz w:val="24"/>
          <w:szCs w:val="24"/>
        </w:rPr>
        <w:t xml:space="preserve"> görevli personel nezaretinde bakımlar yapılacaktır.</w:t>
      </w:r>
    </w:p>
    <w:p w:rsidR="00AF2584" w:rsidRPr="00A1526D" w:rsidRDefault="00E20542"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sz w:val="24"/>
          <w:szCs w:val="24"/>
        </w:rPr>
        <w:t>Yıllık bakımda aşağıdaki işlemler yapılacaktır:</w:t>
      </w:r>
    </w:p>
    <w:p w:rsidR="00AF2584" w:rsidRPr="00A1526D" w:rsidRDefault="00AF2584"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 xml:space="preserve">2.1 </w:t>
      </w:r>
      <w:r w:rsidRPr="00A1526D">
        <w:rPr>
          <w:rFonts w:ascii="Times New Roman" w:hAnsi="Times New Roman" w:cs="Times New Roman"/>
          <w:sz w:val="24"/>
          <w:szCs w:val="24"/>
        </w:rPr>
        <w:t>Motor üzerindeki musluklar açılarak soğutma suyu boşaltılacaktır</w:t>
      </w:r>
      <w:r w:rsidR="00E20542" w:rsidRPr="00A1526D">
        <w:rPr>
          <w:rFonts w:ascii="Times New Roman" w:hAnsi="Times New Roman" w:cs="Times New Roman"/>
          <w:sz w:val="24"/>
          <w:szCs w:val="24"/>
        </w:rPr>
        <w:t>.</w:t>
      </w:r>
    </w:p>
    <w:p w:rsidR="00E20542" w:rsidRPr="00A1526D" w:rsidRDefault="00E20542"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 xml:space="preserve">2.2 </w:t>
      </w:r>
      <w:r w:rsidR="001202DD" w:rsidRPr="00A1526D">
        <w:rPr>
          <w:rFonts w:ascii="Times New Roman" w:hAnsi="Times New Roman" w:cs="Times New Roman"/>
          <w:sz w:val="24"/>
          <w:szCs w:val="24"/>
        </w:rPr>
        <w:t>Sisteme temiz su ve antifriz konularak sızıntı kontrolü, bağlantı elemanlarının kontrolü yapılacaktır.</w:t>
      </w:r>
    </w:p>
    <w:p w:rsidR="001202DD" w:rsidRPr="00A1526D" w:rsidRDefault="001202DD"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 xml:space="preserve">2.3 </w:t>
      </w:r>
      <w:r w:rsidRPr="00A1526D">
        <w:rPr>
          <w:rFonts w:ascii="Times New Roman" w:hAnsi="Times New Roman" w:cs="Times New Roman"/>
          <w:sz w:val="24"/>
          <w:szCs w:val="24"/>
        </w:rPr>
        <w:t>Yakıt filtreleri değiştirilecektir.</w:t>
      </w:r>
    </w:p>
    <w:p w:rsidR="001202DD" w:rsidRPr="00A1526D" w:rsidRDefault="001202DD"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 xml:space="preserve">2.4 </w:t>
      </w:r>
      <w:r w:rsidRPr="00A1526D">
        <w:rPr>
          <w:rFonts w:ascii="Times New Roman" w:hAnsi="Times New Roman" w:cs="Times New Roman"/>
          <w:sz w:val="24"/>
          <w:szCs w:val="24"/>
        </w:rPr>
        <w:t>Motor yağı ve yağ filtreleri değiştirilecektir.</w:t>
      </w:r>
    </w:p>
    <w:p w:rsidR="001202DD" w:rsidRPr="00A1526D" w:rsidRDefault="001202DD"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 xml:space="preserve">2.5 </w:t>
      </w:r>
      <w:r w:rsidRPr="00A1526D">
        <w:rPr>
          <w:rFonts w:ascii="Times New Roman" w:hAnsi="Times New Roman" w:cs="Times New Roman"/>
          <w:sz w:val="24"/>
          <w:szCs w:val="24"/>
        </w:rPr>
        <w:t>Hava filtreleri değiştirilecektir.</w:t>
      </w:r>
    </w:p>
    <w:p w:rsidR="001202DD" w:rsidRPr="00A1526D" w:rsidRDefault="00AE61C1"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2.6</w:t>
      </w:r>
      <w:r w:rsidR="00342F0B" w:rsidRPr="00A1526D">
        <w:rPr>
          <w:rFonts w:ascii="Times New Roman" w:hAnsi="Times New Roman" w:cs="Times New Roman"/>
          <w:b/>
          <w:sz w:val="24"/>
          <w:szCs w:val="24"/>
        </w:rPr>
        <w:t xml:space="preserve"> </w:t>
      </w:r>
      <w:r w:rsidR="001202DD" w:rsidRPr="00A1526D">
        <w:rPr>
          <w:rFonts w:ascii="Times New Roman" w:hAnsi="Times New Roman" w:cs="Times New Roman"/>
          <w:sz w:val="24"/>
          <w:szCs w:val="24"/>
        </w:rPr>
        <w:t>Kontrol panelinde herhangi alarm ya da bakım zamanı geldi vb. uyarıların silinmesi için gerekli yazılımların temin edilmesinden yüklenici firma sorumlu olacaktır.</w:t>
      </w:r>
    </w:p>
    <w:p w:rsidR="001202DD" w:rsidRPr="00A1526D" w:rsidRDefault="00091CE5" w:rsidP="00A1526D">
      <w:pPr>
        <w:spacing w:after="120" w:line="240" w:lineRule="exact"/>
        <w:ind w:firstLine="284"/>
        <w:jc w:val="both"/>
        <w:rPr>
          <w:rFonts w:ascii="Times New Roman" w:hAnsi="Times New Roman" w:cs="Times New Roman"/>
          <w:sz w:val="24"/>
          <w:szCs w:val="24"/>
        </w:rPr>
      </w:pPr>
      <w:r w:rsidRPr="00A1526D">
        <w:rPr>
          <w:rFonts w:ascii="Times New Roman" w:hAnsi="Times New Roman" w:cs="Times New Roman"/>
          <w:sz w:val="24"/>
          <w:szCs w:val="24"/>
        </w:rPr>
        <w:t>Yukarıdaki işlemler yapıldıktan sonra, aylık periyodik bakım ve onarımda yapılması gereken tüm işlemler ve kontroller yıllık bakımda da tek tek yapılarak yıllık bakım tamamlanacaktır. Je</w:t>
      </w:r>
      <w:r w:rsidR="00BA6C9E" w:rsidRPr="00A1526D">
        <w:rPr>
          <w:rFonts w:ascii="Times New Roman" w:hAnsi="Times New Roman" w:cs="Times New Roman"/>
          <w:sz w:val="24"/>
          <w:szCs w:val="24"/>
        </w:rPr>
        <w:t>neratör çalışmaya hazır halde otomatik konumda</w:t>
      </w:r>
      <w:r w:rsidRPr="00A1526D">
        <w:rPr>
          <w:rFonts w:ascii="Times New Roman" w:hAnsi="Times New Roman" w:cs="Times New Roman"/>
          <w:sz w:val="24"/>
          <w:szCs w:val="24"/>
        </w:rPr>
        <w:t xml:space="preserve"> bırakılacaktır.</w:t>
      </w:r>
    </w:p>
    <w:p w:rsidR="00A9089F" w:rsidRPr="00A1526D" w:rsidRDefault="00EF75B9" w:rsidP="00A1526D">
      <w:pPr>
        <w:spacing w:after="120" w:line="240" w:lineRule="exact"/>
        <w:ind w:firstLine="284"/>
        <w:jc w:val="both"/>
        <w:rPr>
          <w:rFonts w:ascii="Times New Roman" w:hAnsi="Times New Roman" w:cs="Times New Roman"/>
          <w:sz w:val="24"/>
          <w:szCs w:val="24"/>
        </w:rPr>
      </w:pPr>
      <w:r w:rsidRPr="00A1526D">
        <w:rPr>
          <w:rFonts w:ascii="Times New Roman" w:hAnsi="Times New Roman" w:cs="Times New Roman"/>
          <w:sz w:val="24"/>
          <w:szCs w:val="24"/>
        </w:rPr>
        <w:t>Yüklenici</w:t>
      </w:r>
      <w:r w:rsidR="00BA6C9E" w:rsidRPr="00A1526D">
        <w:rPr>
          <w:rFonts w:ascii="Times New Roman" w:hAnsi="Times New Roman" w:cs="Times New Roman"/>
          <w:sz w:val="24"/>
          <w:szCs w:val="24"/>
        </w:rPr>
        <w:t>,</w:t>
      </w:r>
      <w:r w:rsidRPr="00A1526D">
        <w:rPr>
          <w:rFonts w:ascii="Times New Roman" w:hAnsi="Times New Roman" w:cs="Times New Roman"/>
          <w:sz w:val="24"/>
          <w:szCs w:val="24"/>
        </w:rPr>
        <w:t xml:space="preserve"> jeneratör bakım formunu, her ay aylık bakım çalışmasını müteakip </w:t>
      </w:r>
      <w:r w:rsidR="00F92DF2" w:rsidRPr="00A1526D">
        <w:rPr>
          <w:rFonts w:ascii="Times New Roman" w:hAnsi="Times New Roman" w:cs="Times New Roman"/>
          <w:sz w:val="24"/>
          <w:szCs w:val="24"/>
        </w:rPr>
        <w:t xml:space="preserve">ve </w:t>
      </w:r>
      <w:r w:rsidRPr="00A1526D">
        <w:rPr>
          <w:rFonts w:ascii="Times New Roman" w:hAnsi="Times New Roman" w:cs="Times New Roman"/>
          <w:sz w:val="24"/>
          <w:szCs w:val="24"/>
        </w:rPr>
        <w:t>yıllık bakım çal</w:t>
      </w:r>
      <w:r w:rsidR="004742FB" w:rsidRPr="00A1526D">
        <w:rPr>
          <w:rFonts w:ascii="Times New Roman" w:hAnsi="Times New Roman" w:cs="Times New Roman"/>
          <w:sz w:val="24"/>
          <w:szCs w:val="24"/>
        </w:rPr>
        <w:t>ışmasını müteakip düzenleyerek İ</w:t>
      </w:r>
      <w:r w:rsidRPr="00A1526D">
        <w:rPr>
          <w:rFonts w:ascii="Times New Roman" w:hAnsi="Times New Roman" w:cs="Times New Roman"/>
          <w:sz w:val="24"/>
          <w:szCs w:val="24"/>
        </w:rPr>
        <w:t>dareye</w:t>
      </w:r>
      <w:r w:rsidR="007967B3" w:rsidRPr="00A1526D">
        <w:rPr>
          <w:rFonts w:ascii="Times New Roman" w:hAnsi="Times New Roman" w:cs="Times New Roman"/>
          <w:sz w:val="24"/>
          <w:szCs w:val="24"/>
        </w:rPr>
        <w:t xml:space="preserve"> </w:t>
      </w:r>
      <w:r w:rsidRPr="00A1526D">
        <w:rPr>
          <w:rFonts w:ascii="Times New Roman" w:hAnsi="Times New Roman" w:cs="Times New Roman"/>
          <w:sz w:val="24"/>
          <w:szCs w:val="24"/>
        </w:rPr>
        <w:t>(ilgili tek</w:t>
      </w:r>
      <w:r w:rsidR="009B7BFA" w:rsidRPr="00A1526D">
        <w:rPr>
          <w:rFonts w:ascii="Times New Roman" w:hAnsi="Times New Roman" w:cs="Times New Roman"/>
          <w:sz w:val="24"/>
          <w:szCs w:val="24"/>
        </w:rPr>
        <w:t>nik personele) teslim edecektir.</w:t>
      </w:r>
    </w:p>
    <w:p w:rsidR="00342F0B" w:rsidRPr="00A1526D" w:rsidRDefault="00342F0B" w:rsidP="00A1526D">
      <w:pPr>
        <w:spacing w:after="120" w:line="240" w:lineRule="exact"/>
        <w:ind w:firstLine="284"/>
        <w:jc w:val="both"/>
        <w:rPr>
          <w:rFonts w:ascii="Times New Roman" w:hAnsi="Times New Roman" w:cs="Times New Roman"/>
          <w:sz w:val="24"/>
          <w:szCs w:val="24"/>
        </w:rPr>
      </w:pPr>
    </w:p>
    <w:tbl>
      <w:tblPr>
        <w:tblW w:w="9771" w:type="dxa"/>
        <w:tblInd w:w="80" w:type="dxa"/>
        <w:tblLayout w:type="fixed"/>
        <w:tblCellMar>
          <w:left w:w="70" w:type="dxa"/>
          <w:right w:w="70" w:type="dxa"/>
        </w:tblCellMar>
        <w:tblLook w:val="04A0" w:firstRow="1" w:lastRow="0" w:firstColumn="1" w:lastColumn="0" w:noHBand="0" w:noVBand="1"/>
      </w:tblPr>
      <w:tblGrid>
        <w:gridCol w:w="557"/>
        <w:gridCol w:w="2410"/>
        <w:gridCol w:w="1276"/>
        <w:gridCol w:w="992"/>
        <w:gridCol w:w="1134"/>
        <w:gridCol w:w="992"/>
        <w:gridCol w:w="1276"/>
        <w:gridCol w:w="1134"/>
      </w:tblGrid>
      <w:tr w:rsidR="00DE353D" w:rsidRPr="00A1526D" w:rsidTr="00E06A77">
        <w:trPr>
          <w:trHeight w:val="315"/>
        </w:trPr>
        <w:tc>
          <w:tcPr>
            <w:tcW w:w="557"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DE353D" w:rsidRPr="00A1526D" w:rsidRDefault="00DE353D" w:rsidP="00A1526D">
            <w:pPr>
              <w:spacing w:after="120" w:line="240" w:lineRule="exact"/>
              <w:jc w:val="center"/>
              <w:rPr>
                <w:rFonts w:ascii="Times New Roman" w:eastAsia="Times New Roman" w:hAnsi="Times New Roman" w:cs="Times New Roman"/>
                <w:b/>
                <w:bCs/>
                <w:color w:val="000000"/>
                <w:sz w:val="20"/>
                <w:szCs w:val="20"/>
                <w:lang w:eastAsia="tr-TR"/>
              </w:rPr>
            </w:pPr>
            <w:r w:rsidRPr="00A1526D">
              <w:rPr>
                <w:rFonts w:ascii="Times New Roman" w:eastAsia="Times New Roman" w:hAnsi="Times New Roman" w:cs="Times New Roman"/>
                <w:b/>
                <w:bCs/>
                <w:color w:val="000000"/>
                <w:sz w:val="20"/>
                <w:szCs w:val="20"/>
                <w:lang w:eastAsia="tr-TR"/>
              </w:rPr>
              <w:t>S.NO</w:t>
            </w:r>
          </w:p>
        </w:tc>
        <w:tc>
          <w:tcPr>
            <w:tcW w:w="368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E353D" w:rsidRPr="00A1526D" w:rsidRDefault="00DE353D" w:rsidP="00A1526D">
            <w:pPr>
              <w:spacing w:after="120" w:line="240" w:lineRule="exact"/>
              <w:jc w:val="center"/>
              <w:rPr>
                <w:rFonts w:ascii="Times New Roman" w:eastAsia="Times New Roman" w:hAnsi="Times New Roman" w:cs="Times New Roman"/>
                <w:b/>
                <w:bCs/>
                <w:color w:val="000000"/>
                <w:sz w:val="20"/>
                <w:szCs w:val="20"/>
                <w:lang w:eastAsia="tr-TR"/>
              </w:rPr>
            </w:pPr>
            <w:r w:rsidRPr="00A1526D">
              <w:rPr>
                <w:rFonts w:ascii="Times New Roman" w:eastAsia="Times New Roman" w:hAnsi="Times New Roman" w:cs="Times New Roman"/>
                <w:b/>
                <w:bCs/>
                <w:color w:val="000000"/>
                <w:sz w:val="20"/>
                <w:szCs w:val="20"/>
                <w:lang w:eastAsia="tr-TR"/>
              </w:rPr>
              <w:t>JENERATÖRÜN BULUNDUĞU</w:t>
            </w:r>
          </w:p>
        </w:tc>
        <w:tc>
          <w:tcPr>
            <w:tcW w:w="99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E353D" w:rsidRPr="00A1526D" w:rsidRDefault="00DE353D" w:rsidP="00A1526D">
            <w:pPr>
              <w:spacing w:after="120" w:line="240" w:lineRule="exact"/>
              <w:jc w:val="center"/>
              <w:rPr>
                <w:rFonts w:ascii="Times New Roman" w:eastAsia="Times New Roman" w:hAnsi="Times New Roman" w:cs="Times New Roman"/>
                <w:b/>
                <w:bCs/>
                <w:color w:val="000000"/>
                <w:sz w:val="20"/>
                <w:szCs w:val="20"/>
                <w:lang w:eastAsia="tr-TR"/>
              </w:rPr>
            </w:pPr>
            <w:r w:rsidRPr="00A1526D">
              <w:rPr>
                <w:rFonts w:ascii="Times New Roman" w:eastAsia="Times New Roman" w:hAnsi="Times New Roman" w:cs="Times New Roman"/>
                <w:b/>
                <w:bCs/>
                <w:color w:val="000000"/>
                <w:sz w:val="20"/>
                <w:szCs w:val="20"/>
                <w:lang w:eastAsia="tr-TR"/>
              </w:rPr>
              <w:t>YAĞ FİLTRESİ</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E353D" w:rsidRPr="00A1526D" w:rsidRDefault="00DE353D" w:rsidP="00A1526D">
            <w:pPr>
              <w:spacing w:after="120" w:line="240" w:lineRule="exact"/>
              <w:jc w:val="center"/>
              <w:rPr>
                <w:rFonts w:ascii="Times New Roman" w:eastAsia="Times New Roman" w:hAnsi="Times New Roman" w:cs="Times New Roman"/>
                <w:b/>
                <w:bCs/>
                <w:color w:val="000000"/>
                <w:sz w:val="20"/>
                <w:szCs w:val="20"/>
                <w:lang w:eastAsia="tr-TR"/>
              </w:rPr>
            </w:pPr>
            <w:r w:rsidRPr="00A1526D">
              <w:rPr>
                <w:rFonts w:ascii="Times New Roman" w:eastAsia="Times New Roman" w:hAnsi="Times New Roman" w:cs="Times New Roman"/>
                <w:b/>
                <w:bCs/>
                <w:color w:val="000000"/>
                <w:sz w:val="20"/>
                <w:szCs w:val="20"/>
                <w:lang w:eastAsia="tr-TR"/>
              </w:rPr>
              <w:t>YAKIT FİLTRESİ</w:t>
            </w:r>
          </w:p>
        </w:tc>
        <w:tc>
          <w:tcPr>
            <w:tcW w:w="992"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E353D" w:rsidRPr="00A1526D" w:rsidRDefault="00DE353D" w:rsidP="00A1526D">
            <w:pPr>
              <w:spacing w:after="120" w:line="240" w:lineRule="exact"/>
              <w:jc w:val="center"/>
              <w:rPr>
                <w:rFonts w:ascii="Times New Roman" w:eastAsia="Times New Roman" w:hAnsi="Times New Roman" w:cs="Times New Roman"/>
                <w:b/>
                <w:bCs/>
                <w:color w:val="000000"/>
                <w:sz w:val="20"/>
                <w:szCs w:val="20"/>
                <w:lang w:eastAsia="tr-TR"/>
              </w:rPr>
            </w:pPr>
            <w:r w:rsidRPr="00A1526D">
              <w:rPr>
                <w:rFonts w:ascii="Times New Roman" w:eastAsia="Times New Roman" w:hAnsi="Times New Roman" w:cs="Times New Roman"/>
                <w:b/>
                <w:bCs/>
                <w:color w:val="000000"/>
                <w:sz w:val="20"/>
                <w:szCs w:val="20"/>
                <w:lang w:eastAsia="tr-TR"/>
              </w:rPr>
              <w:t>HAVA FİLTRESİ</w:t>
            </w:r>
          </w:p>
        </w:tc>
        <w:tc>
          <w:tcPr>
            <w:tcW w:w="127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E353D" w:rsidRPr="00A1526D" w:rsidRDefault="00DE353D" w:rsidP="00A1526D">
            <w:pPr>
              <w:spacing w:after="120" w:line="240" w:lineRule="exact"/>
              <w:jc w:val="center"/>
              <w:rPr>
                <w:rFonts w:ascii="Times New Roman" w:eastAsia="Times New Roman" w:hAnsi="Times New Roman" w:cs="Times New Roman"/>
                <w:b/>
                <w:bCs/>
                <w:color w:val="000000"/>
                <w:sz w:val="20"/>
                <w:szCs w:val="20"/>
                <w:lang w:eastAsia="tr-TR"/>
              </w:rPr>
            </w:pPr>
            <w:r w:rsidRPr="00A1526D">
              <w:rPr>
                <w:rFonts w:ascii="Times New Roman" w:eastAsia="Times New Roman" w:hAnsi="Times New Roman" w:cs="Times New Roman"/>
                <w:b/>
                <w:bCs/>
                <w:color w:val="000000"/>
                <w:sz w:val="20"/>
                <w:szCs w:val="20"/>
                <w:lang w:eastAsia="tr-TR"/>
              </w:rPr>
              <w:t>15/40 MOTOR YAĞI</w:t>
            </w:r>
          </w:p>
        </w:tc>
        <w:tc>
          <w:tcPr>
            <w:tcW w:w="113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DE353D" w:rsidRPr="00A1526D" w:rsidRDefault="00DE353D" w:rsidP="00A1526D">
            <w:pPr>
              <w:spacing w:after="120" w:line="240" w:lineRule="exact"/>
              <w:jc w:val="center"/>
              <w:rPr>
                <w:rFonts w:ascii="Times New Roman" w:eastAsia="Times New Roman" w:hAnsi="Times New Roman" w:cs="Times New Roman"/>
                <w:b/>
                <w:bCs/>
                <w:color w:val="000000"/>
                <w:sz w:val="20"/>
                <w:szCs w:val="20"/>
                <w:lang w:eastAsia="tr-TR"/>
              </w:rPr>
            </w:pPr>
            <w:r w:rsidRPr="00A1526D">
              <w:rPr>
                <w:rFonts w:ascii="Times New Roman" w:eastAsia="Times New Roman" w:hAnsi="Times New Roman" w:cs="Times New Roman"/>
                <w:b/>
                <w:bCs/>
                <w:color w:val="000000"/>
                <w:sz w:val="20"/>
                <w:szCs w:val="20"/>
                <w:lang w:eastAsia="tr-TR"/>
              </w:rPr>
              <w:t xml:space="preserve">ANTİFRİZ </w:t>
            </w:r>
          </w:p>
        </w:tc>
      </w:tr>
      <w:tr w:rsidR="00DE353D" w:rsidRPr="00A1526D" w:rsidTr="00E06A77">
        <w:trPr>
          <w:trHeight w:val="390"/>
        </w:trPr>
        <w:tc>
          <w:tcPr>
            <w:tcW w:w="557" w:type="dxa"/>
            <w:vMerge/>
            <w:tcBorders>
              <w:top w:val="single" w:sz="8" w:space="0" w:color="auto"/>
              <w:left w:val="single" w:sz="8" w:space="0" w:color="auto"/>
              <w:bottom w:val="single" w:sz="8" w:space="0" w:color="000000"/>
              <w:right w:val="nil"/>
            </w:tcBorders>
            <w:vAlign w:val="center"/>
            <w:hideMark/>
          </w:tcPr>
          <w:p w:rsidR="00DE353D" w:rsidRPr="00A1526D" w:rsidRDefault="00DE353D" w:rsidP="00A1526D">
            <w:pPr>
              <w:spacing w:after="120" w:line="240" w:lineRule="exact"/>
              <w:rPr>
                <w:rFonts w:ascii="Times New Roman" w:eastAsia="Times New Roman" w:hAnsi="Times New Roman" w:cs="Times New Roman"/>
                <w:b/>
                <w:bCs/>
                <w:color w:val="000000"/>
                <w:sz w:val="20"/>
                <w:szCs w:val="20"/>
                <w:lang w:eastAsia="tr-TR"/>
              </w:rPr>
            </w:pPr>
          </w:p>
        </w:tc>
        <w:tc>
          <w:tcPr>
            <w:tcW w:w="2410" w:type="dxa"/>
            <w:tcBorders>
              <w:top w:val="nil"/>
              <w:left w:val="single" w:sz="4" w:space="0" w:color="auto"/>
              <w:bottom w:val="single" w:sz="8" w:space="0" w:color="auto"/>
              <w:right w:val="single" w:sz="4" w:space="0" w:color="auto"/>
            </w:tcBorders>
            <w:shd w:val="clear" w:color="auto" w:fill="auto"/>
            <w:noWrap/>
            <w:vAlign w:val="center"/>
            <w:hideMark/>
          </w:tcPr>
          <w:p w:rsidR="00DE353D" w:rsidRPr="00A1526D" w:rsidRDefault="00DE353D" w:rsidP="00A1526D">
            <w:pPr>
              <w:spacing w:after="120" w:line="240" w:lineRule="exact"/>
              <w:jc w:val="center"/>
              <w:rPr>
                <w:rFonts w:ascii="Times New Roman" w:eastAsia="Times New Roman" w:hAnsi="Times New Roman" w:cs="Times New Roman"/>
                <w:b/>
                <w:bCs/>
                <w:color w:val="000000"/>
                <w:sz w:val="20"/>
                <w:szCs w:val="20"/>
                <w:lang w:eastAsia="tr-TR"/>
              </w:rPr>
            </w:pPr>
            <w:r w:rsidRPr="00A1526D">
              <w:rPr>
                <w:rFonts w:ascii="Times New Roman" w:eastAsia="Times New Roman" w:hAnsi="Times New Roman" w:cs="Times New Roman"/>
                <w:b/>
                <w:bCs/>
                <w:color w:val="000000"/>
                <w:sz w:val="20"/>
                <w:szCs w:val="20"/>
                <w:lang w:eastAsia="tr-TR"/>
              </w:rPr>
              <w:t>BİRİM</w:t>
            </w:r>
          </w:p>
        </w:tc>
        <w:tc>
          <w:tcPr>
            <w:tcW w:w="1276" w:type="dxa"/>
            <w:tcBorders>
              <w:top w:val="nil"/>
              <w:left w:val="nil"/>
              <w:bottom w:val="single" w:sz="8" w:space="0" w:color="auto"/>
              <w:right w:val="single" w:sz="4" w:space="0" w:color="auto"/>
            </w:tcBorders>
            <w:shd w:val="clear" w:color="auto" w:fill="auto"/>
            <w:noWrap/>
            <w:vAlign w:val="center"/>
            <w:hideMark/>
          </w:tcPr>
          <w:p w:rsidR="00DE353D" w:rsidRPr="00A1526D" w:rsidRDefault="00DE353D" w:rsidP="00A1526D">
            <w:pPr>
              <w:spacing w:after="120" w:line="240" w:lineRule="exact"/>
              <w:jc w:val="center"/>
              <w:rPr>
                <w:rFonts w:ascii="Times New Roman" w:eastAsia="Times New Roman" w:hAnsi="Times New Roman" w:cs="Times New Roman"/>
                <w:b/>
                <w:bCs/>
                <w:color w:val="000000"/>
                <w:sz w:val="20"/>
                <w:szCs w:val="20"/>
                <w:lang w:eastAsia="tr-TR"/>
              </w:rPr>
            </w:pPr>
            <w:r w:rsidRPr="00A1526D">
              <w:rPr>
                <w:rFonts w:ascii="Times New Roman" w:eastAsia="Times New Roman" w:hAnsi="Times New Roman" w:cs="Times New Roman"/>
                <w:b/>
                <w:bCs/>
                <w:color w:val="000000"/>
                <w:sz w:val="20"/>
                <w:szCs w:val="20"/>
                <w:lang w:eastAsia="tr-TR"/>
              </w:rPr>
              <w:t>İLÇE</w:t>
            </w: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DE353D" w:rsidRPr="00A1526D" w:rsidRDefault="00DE353D" w:rsidP="00A1526D">
            <w:pPr>
              <w:spacing w:after="120" w:line="240" w:lineRule="exact"/>
              <w:rPr>
                <w:rFonts w:ascii="Times New Roman" w:eastAsia="Times New Roman" w:hAnsi="Times New Roman" w:cs="Times New Roman"/>
                <w:b/>
                <w:bCs/>
                <w:color w:val="000000"/>
                <w:sz w:val="20"/>
                <w:szCs w:val="20"/>
                <w:lang w:eastAsia="tr-TR"/>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DE353D" w:rsidRPr="00A1526D" w:rsidRDefault="00DE353D" w:rsidP="00A1526D">
            <w:pPr>
              <w:spacing w:after="120" w:line="240" w:lineRule="exact"/>
              <w:rPr>
                <w:rFonts w:ascii="Times New Roman" w:eastAsia="Times New Roman" w:hAnsi="Times New Roman" w:cs="Times New Roman"/>
                <w:b/>
                <w:bCs/>
                <w:color w:val="000000"/>
                <w:sz w:val="20"/>
                <w:szCs w:val="20"/>
                <w:lang w:eastAsia="tr-TR"/>
              </w:rPr>
            </w:pPr>
          </w:p>
        </w:tc>
        <w:tc>
          <w:tcPr>
            <w:tcW w:w="992" w:type="dxa"/>
            <w:vMerge/>
            <w:tcBorders>
              <w:top w:val="single" w:sz="8" w:space="0" w:color="auto"/>
              <w:left w:val="single" w:sz="4" w:space="0" w:color="auto"/>
              <w:bottom w:val="single" w:sz="8" w:space="0" w:color="000000"/>
              <w:right w:val="single" w:sz="8" w:space="0" w:color="auto"/>
            </w:tcBorders>
            <w:vAlign w:val="center"/>
            <w:hideMark/>
          </w:tcPr>
          <w:p w:rsidR="00DE353D" w:rsidRPr="00A1526D" w:rsidRDefault="00DE353D" w:rsidP="00A1526D">
            <w:pPr>
              <w:spacing w:after="120" w:line="240" w:lineRule="exact"/>
              <w:rPr>
                <w:rFonts w:ascii="Times New Roman" w:eastAsia="Times New Roman" w:hAnsi="Times New Roman" w:cs="Times New Roman"/>
                <w:b/>
                <w:bCs/>
                <w:color w:val="000000"/>
                <w:sz w:val="20"/>
                <w:szCs w:val="20"/>
                <w:lang w:eastAsia="tr-TR"/>
              </w:rPr>
            </w:pPr>
          </w:p>
        </w:tc>
        <w:tc>
          <w:tcPr>
            <w:tcW w:w="1276" w:type="dxa"/>
            <w:vMerge/>
            <w:tcBorders>
              <w:top w:val="single" w:sz="8" w:space="0" w:color="auto"/>
              <w:left w:val="single" w:sz="4" w:space="0" w:color="auto"/>
              <w:bottom w:val="single" w:sz="8" w:space="0" w:color="000000"/>
              <w:right w:val="single" w:sz="8" w:space="0" w:color="auto"/>
            </w:tcBorders>
            <w:vAlign w:val="center"/>
            <w:hideMark/>
          </w:tcPr>
          <w:p w:rsidR="00DE353D" w:rsidRPr="00A1526D" w:rsidRDefault="00DE353D" w:rsidP="00A1526D">
            <w:pPr>
              <w:spacing w:after="120" w:line="240" w:lineRule="exact"/>
              <w:rPr>
                <w:rFonts w:ascii="Times New Roman" w:eastAsia="Times New Roman" w:hAnsi="Times New Roman" w:cs="Times New Roman"/>
                <w:b/>
                <w:bCs/>
                <w:color w:val="000000"/>
                <w:sz w:val="20"/>
                <w:szCs w:val="20"/>
                <w:lang w:eastAsia="tr-TR"/>
              </w:rPr>
            </w:pPr>
          </w:p>
        </w:tc>
        <w:tc>
          <w:tcPr>
            <w:tcW w:w="1134" w:type="dxa"/>
            <w:vMerge/>
            <w:tcBorders>
              <w:top w:val="single" w:sz="8" w:space="0" w:color="auto"/>
              <w:left w:val="single" w:sz="4" w:space="0" w:color="auto"/>
              <w:bottom w:val="single" w:sz="8" w:space="0" w:color="000000"/>
              <w:right w:val="single" w:sz="8" w:space="0" w:color="auto"/>
            </w:tcBorders>
            <w:vAlign w:val="center"/>
            <w:hideMark/>
          </w:tcPr>
          <w:p w:rsidR="00DE353D" w:rsidRPr="00A1526D" w:rsidRDefault="00DE353D" w:rsidP="00A1526D">
            <w:pPr>
              <w:spacing w:after="120" w:line="240" w:lineRule="exact"/>
              <w:rPr>
                <w:rFonts w:ascii="Times New Roman" w:eastAsia="Times New Roman" w:hAnsi="Times New Roman" w:cs="Times New Roman"/>
                <w:b/>
                <w:bCs/>
                <w:color w:val="000000"/>
                <w:sz w:val="20"/>
                <w:szCs w:val="20"/>
                <w:lang w:eastAsia="tr-TR"/>
              </w:rPr>
            </w:pPr>
          </w:p>
        </w:tc>
      </w:tr>
      <w:tr w:rsidR="00DE353D" w:rsidRPr="00A1526D" w:rsidTr="00E06A77">
        <w:trPr>
          <w:trHeight w:val="465"/>
        </w:trPr>
        <w:tc>
          <w:tcPr>
            <w:tcW w:w="557" w:type="dxa"/>
            <w:tcBorders>
              <w:top w:val="nil"/>
              <w:left w:val="single" w:sz="8" w:space="0" w:color="auto"/>
              <w:bottom w:val="single" w:sz="4" w:space="0" w:color="auto"/>
              <w:right w:val="single" w:sz="8" w:space="0" w:color="auto"/>
            </w:tcBorders>
            <w:shd w:val="clear" w:color="auto" w:fill="auto"/>
            <w:noWrap/>
            <w:vAlign w:val="center"/>
            <w:hideMark/>
          </w:tcPr>
          <w:p w:rsidR="00DE353D" w:rsidRPr="00A1526D" w:rsidRDefault="00DE353D" w:rsidP="00A1526D">
            <w:pPr>
              <w:spacing w:after="120" w:line="240" w:lineRule="exact"/>
              <w:jc w:val="center"/>
              <w:rPr>
                <w:rFonts w:ascii="Times New Roman" w:eastAsia="Times New Roman" w:hAnsi="Times New Roman" w:cs="Times New Roman"/>
                <w:b/>
                <w:bCs/>
                <w:color w:val="000000"/>
                <w:sz w:val="20"/>
                <w:szCs w:val="20"/>
                <w:lang w:eastAsia="tr-TR"/>
              </w:rPr>
            </w:pPr>
            <w:r w:rsidRPr="00A1526D">
              <w:rPr>
                <w:rFonts w:ascii="Times New Roman" w:eastAsia="Times New Roman" w:hAnsi="Times New Roman" w:cs="Times New Roman"/>
                <w:b/>
                <w:bCs/>
                <w:color w:val="000000"/>
                <w:sz w:val="20"/>
                <w:szCs w:val="20"/>
                <w:lang w:eastAsia="tr-TR"/>
              </w:rPr>
              <w:t>1</w:t>
            </w:r>
          </w:p>
        </w:tc>
        <w:tc>
          <w:tcPr>
            <w:tcW w:w="2410" w:type="dxa"/>
            <w:tcBorders>
              <w:top w:val="nil"/>
              <w:left w:val="nil"/>
              <w:bottom w:val="single" w:sz="4" w:space="0" w:color="auto"/>
              <w:right w:val="single" w:sz="4" w:space="0" w:color="auto"/>
            </w:tcBorders>
            <w:shd w:val="clear" w:color="auto" w:fill="auto"/>
            <w:noWrap/>
            <w:vAlign w:val="center"/>
            <w:hideMark/>
          </w:tcPr>
          <w:p w:rsidR="00DE353D" w:rsidRPr="00A1526D" w:rsidRDefault="00E06A77" w:rsidP="00A1526D">
            <w:pPr>
              <w:spacing w:after="120" w:line="240" w:lineRule="exac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GERİ GÖNDERME MERKEZİ</w:t>
            </w:r>
          </w:p>
        </w:tc>
        <w:tc>
          <w:tcPr>
            <w:tcW w:w="1276" w:type="dxa"/>
            <w:tcBorders>
              <w:top w:val="nil"/>
              <w:left w:val="nil"/>
              <w:bottom w:val="single" w:sz="4" w:space="0" w:color="auto"/>
              <w:right w:val="single" w:sz="4" w:space="0" w:color="auto"/>
            </w:tcBorders>
            <w:shd w:val="clear" w:color="auto" w:fill="auto"/>
            <w:noWrap/>
            <w:vAlign w:val="center"/>
            <w:hideMark/>
          </w:tcPr>
          <w:p w:rsidR="00DE353D" w:rsidRPr="00A1526D" w:rsidRDefault="00E06A77" w:rsidP="00A1526D">
            <w:pPr>
              <w:spacing w:after="120" w:line="240" w:lineRule="exact"/>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EDİRNE</w:t>
            </w:r>
          </w:p>
        </w:tc>
        <w:tc>
          <w:tcPr>
            <w:tcW w:w="992" w:type="dxa"/>
            <w:tcBorders>
              <w:top w:val="nil"/>
              <w:left w:val="nil"/>
              <w:bottom w:val="single" w:sz="4" w:space="0" w:color="auto"/>
              <w:right w:val="single" w:sz="8" w:space="0" w:color="auto"/>
            </w:tcBorders>
            <w:shd w:val="clear" w:color="auto" w:fill="auto"/>
            <w:vAlign w:val="center"/>
            <w:hideMark/>
          </w:tcPr>
          <w:p w:rsidR="00DE353D" w:rsidRPr="00A1526D" w:rsidRDefault="00DE353D" w:rsidP="00A1526D">
            <w:pPr>
              <w:spacing w:after="120" w:line="240" w:lineRule="exact"/>
              <w:jc w:val="center"/>
              <w:rPr>
                <w:rFonts w:ascii="Times New Roman" w:eastAsia="Times New Roman" w:hAnsi="Times New Roman" w:cs="Times New Roman"/>
                <w:b/>
                <w:bCs/>
                <w:color w:val="000000"/>
                <w:sz w:val="20"/>
                <w:szCs w:val="20"/>
                <w:lang w:eastAsia="tr-TR"/>
              </w:rPr>
            </w:pPr>
            <w:r w:rsidRPr="00A1526D">
              <w:rPr>
                <w:rFonts w:ascii="Times New Roman" w:eastAsia="Times New Roman" w:hAnsi="Times New Roman" w:cs="Times New Roman"/>
                <w:b/>
                <w:bCs/>
                <w:color w:val="000000"/>
                <w:sz w:val="20"/>
                <w:szCs w:val="20"/>
                <w:lang w:eastAsia="tr-TR"/>
              </w:rPr>
              <w:t>1 ADET</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DE353D" w:rsidRPr="00A1526D" w:rsidRDefault="00DE353D" w:rsidP="00A1526D">
            <w:pPr>
              <w:spacing w:after="120" w:line="240" w:lineRule="exact"/>
              <w:jc w:val="center"/>
              <w:rPr>
                <w:rFonts w:ascii="Times New Roman" w:eastAsia="Times New Roman" w:hAnsi="Times New Roman" w:cs="Times New Roman"/>
                <w:b/>
                <w:bCs/>
                <w:color w:val="000000"/>
                <w:sz w:val="20"/>
                <w:szCs w:val="20"/>
                <w:lang w:eastAsia="tr-TR"/>
              </w:rPr>
            </w:pPr>
            <w:r w:rsidRPr="00A1526D">
              <w:rPr>
                <w:rFonts w:ascii="Times New Roman" w:eastAsia="Times New Roman" w:hAnsi="Times New Roman" w:cs="Times New Roman"/>
                <w:b/>
                <w:bCs/>
                <w:color w:val="000000"/>
                <w:sz w:val="20"/>
                <w:szCs w:val="20"/>
                <w:lang w:eastAsia="tr-TR"/>
              </w:rPr>
              <w:t>2 ADET</w:t>
            </w:r>
          </w:p>
        </w:tc>
        <w:tc>
          <w:tcPr>
            <w:tcW w:w="992" w:type="dxa"/>
            <w:tcBorders>
              <w:top w:val="nil"/>
              <w:left w:val="single" w:sz="4" w:space="0" w:color="auto"/>
              <w:bottom w:val="single" w:sz="4" w:space="0" w:color="auto"/>
              <w:right w:val="single" w:sz="8" w:space="0" w:color="auto"/>
            </w:tcBorders>
            <w:shd w:val="clear" w:color="auto" w:fill="auto"/>
            <w:vAlign w:val="center"/>
            <w:hideMark/>
          </w:tcPr>
          <w:p w:rsidR="00DE353D" w:rsidRPr="00A1526D" w:rsidRDefault="00DE353D" w:rsidP="00A1526D">
            <w:pPr>
              <w:spacing w:after="120" w:line="240" w:lineRule="exact"/>
              <w:jc w:val="center"/>
              <w:rPr>
                <w:rFonts w:ascii="Times New Roman" w:eastAsia="Times New Roman" w:hAnsi="Times New Roman" w:cs="Times New Roman"/>
                <w:b/>
                <w:bCs/>
                <w:color w:val="000000"/>
                <w:sz w:val="20"/>
                <w:szCs w:val="20"/>
                <w:lang w:eastAsia="tr-TR"/>
              </w:rPr>
            </w:pPr>
            <w:r w:rsidRPr="00A1526D">
              <w:rPr>
                <w:rFonts w:ascii="Times New Roman" w:eastAsia="Times New Roman" w:hAnsi="Times New Roman" w:cs="Times New Roman"/>
                <w:b/>
                <w:bCs/>
                <w:color w:val="000000"/>
                <w:sz w:val="20"/>
                <w:szCs w:val="20"/>
                <w:lang w:eastAsia="tr-TR"/>
              </w:rPr>
              <w:t>1 ADET</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DE353D" w:rsidRPr="00A1526D" w:rsidRDefault="00DE353D" w:rsidP="00A1526D">
            <w:pPr>
              <w:spacing w:after="120" w:line="240" w:lineRule="exact"/>
              <w:jc w:val="center"/>
              <w:rPr>
                <w:rFonts w:ascii="Times New Roman" w:eastAsia="Times New Roman" w:hAnsi="Times New Roman" w:cs="Times New Roman"/>
                <w:b/>
                <w:bCs/>
                <w:color w:val="000000"/>
                <w:sz w:val="20"/>
                <w:szCs w:val="20"/>
                <w:lang w:eastAsia="tr-TR"/>
              </w:rPr>
            </w:pPr>
            <w:r w:rsidRPr="00A1526D">
              <w:rPr>
                <w:rFonts w:ascii="Times New Roman" w:eastAsia="Times New Roman" w:hAnsi="Times New Roman" w:cs="Times New Roman"/>
                <w:b/>
                <w:bCs/>
                <w:color w:val="000000"/>
                <w:sz w:val="20"/>
                <w:szCs w:val="20"/>
                <w:lang w:eastAsia="tr-TR"/>
              </w:rPr>
              <w:t xml:space="preserve">1 </w:t>
            </w:r>
            <w:proofErr w:type="gramStart"/>
            <w:r w:rsidRPr="00A1526D">
              <w:rPr>
                <w:rFonts w:ascii="Times New Roman" w:eastAsia="Times New Roman" w:hAnsi="Times New Roman" w:cs="Times New Roman"/>
                <w:b/>
                <w:bCs/>
                <w:color w:val="000000"/>
                <w:sz w:val="20"/>
                <w:szCs w:val="20"/>
                <w:lang w:eastAsia="tr-TR"/>
              </w:rPr>
              <w:t>BİDON  17</w:t>
            </w:r>
            <w:proofErr w:type="gramEnd"/>
            <w:r w:rsidRPr="00A1526D">
              <w:rPr>
                <w:rFonts w:ascii="Times New Roman" w:eastAsia="Times New Roman" w:hAnsi="Times New Roman" w:cs="Times New Roman"/>
                <w:b/>
                <w:bCs/>
                <w:color w:val="000000"/>
                <w:sz w:val="20"/>
                <w:szCs w:val="20"/>
                <w:lang w:eastAsia="tr-TR"/>
              </w:rPr>
              <w:t>,5 KG</w:t>
            </w:r>
          </w:p>
        </w:tc>
        <w:tc>
          <w:tcPr>
            <w:tcW w:w="1134" w:type="dxa"/>
            <w:tcBorders>
              <w:top w:val="nil"/>
              <w:left w:val="single" w:sz="4" w:space="0" w:color="auto"/>
              <w:bottom w:val="single" w:sz="4" w:space="0" w:color="auto"/>
              <w:right w:val="single" w:sz="8" w:space="0" w:color="auto"/>
            </w:tcBorders>
            <w:shd w:val="clear" w:color="auto" w:fill="auto"/>
            <w:vAlign w:val="center"/>
            <w:hideMark/>
          </w:tcPr>
          <w:p w:rsidR="00DE353D" w:rsidRPr="00A1526D" w:rsidRDefault="00DE353D" w:rsidP="00A1526D">
            <w:pPr>
              <w:spacing w:after="120" w:line="240" w:lineRule="exact"/>
              <w:jc w:val="center"/>
              <w:rPr>
                <w:rFonts w:ascii="Times New Roman" w:eastAsia="Times New Roman" w:hAnsi="Times New Roman" w:cs="Times New Roman"/>
                <w:b/>
                <w:bCs/>
                <w:color w:val="000000"/>
                <w:sz w:val="20"/>
                <w:szCs w:val="20"/>
                <w:lang w:eastAsia="tr-TR"/>
              </w:rPr>
            </w:pPr>
            <w:r w:rsidRPr="00A1526D">
              <w:rPr>
                <w:rFonts w:ascii="Times New Roman" w:eastAsia="Times New Roman" w:hAnsi="Times New Roman" w:cs="Times New Roman"/>
                <w:b/>
                <w:bCs/>
                <w:color w:val="000000"/>
                <w:sz w:val="20"/>
                <w:szCs w:val="20"/>
                <w:lang w:eastAsia="tr-TR"/>
              </w:rPr>
              <w:t>2 TENEKE 16 KG</w:t>
            </w:r>
          </w:p>
        </w:tc>
      </w:tr>
    </w:tbl>
    <w:p w:rsidR="00DE353D" w:rsidRPr="00A1526D" w:rsidRDefault="00DE353D" w:rsidP="00A1526D">
      <w:pPr>
        <w:pStyle w:val="ListeParagraf"/>
        <w:tabs>
          <w:tab w:val="left" w:pos="142"/>
          <w:tab w:val="left" w:pos="284"/>
        </w:tabs>
        <w:autoSpaceDE w:val="0"/>
        <w:autoSpaceDN w:val="0"/>
        <w:adjustRightInd w:val="0"/>
        <w:spacing w:after="120" w:line="240" w:lineRule="exact"/>
        <w:ind w:left="0"/>
        <w:contextualSpacing w:val="0"/>
        <w:jc w:val="both"/>
        <w:rPr>
          <w:rFonts w:ascii="Times New Roman" w:hAnsi="Times New Roman" w:cs="Times New Roman"/>
          <w:b/>
          <w:sz w:val="24"/>
          <w:szCs w:val="24"/>
        </w:rPr>
      </w:pPr>
    </w:p>
    <w:p w:rsidR="00DE353D" w:rsidRPr="00A1526D" w:rsidRDefault="00DE353D" w:rsidP="00A1526D">
      <w:pPr>
        <w:pStyle w:val="ListeParagraf"/>
        <w:tabs>
          <w:tab w:val="left" w:pos="142"/>
          <w:tab w:val="left" w:pos="284"/>
        </w:tabs>
        <w:autoSpaceDE w:val="0"/>
        <w:autoSpaceDN w:val="0"/>
        <w:adjustRightInd w:val="0"/>
        <w:spacing w:after="120" w:line="240" w:lineRule="exact"/>
        <w:ind w:left="0"/>
        <w:contextualSpacing w:val="0"/>
        <w:jc w:val="both"/>
        <w:rPr>
          <w:rFonts w:ascii="Times New Roman" w:hAnsi="Times New Roman" w:cs="Times New Roman"/>
          <w:sz w:val="24"/>
          <w:szCs w:val="24"/>
        </w:rPr>
      </w:pPr>
      <w:r w:rsidRPr="00A1526D">
        <w:rPr>
          <w:rFonts w:ascii="Times New Roman" w:hAnsi="Times New Roman" w:cs="Times New Roman"/>
          <w:sz w:val="24"/>
          <w:szCs w:val="24"/>
        </w:rPr>
        <w:t xml:space="preserve">Yukarıdaki tabloda belirtilen mahallerdeki jeneratörlerin marka ve motor </w:t>
      </w:r>
      <w:r w:rsidR="007967B3" w:rsidRPr="00A1526D">
        <w:rPr>
          <w:rFonts w:ascii="Times New Roman" w:hAnsi="Times New Roman" w:cs="Times New Roman"/>
          <w:sz w:val="24"/>
          <w:szCs w:val="24"/>
        </w:rPr>
        <w:t>bilgileri jeneratörlerin</w:t>
      </w:r>
      <w:r w:rsidRPr="00A1526D">
        <w:rPr>
          <w:rFonts w:ascii="Times New Roman" w:hAnsi="Times New Roman" w:cs="Times New Roman"/>
          <w:sz w:val="24"/>
          <w:szCs w:val="24"/>
        </w:rPr>
        <w:t xml:space="preserve"> mahal listesinde belirtilmiş olup söz konusu jeneratörlerin yıllık periyodik bakım ve onarımında yapılması gereken yağ filtresi, yakıt filtresi, hava filtresi, motor yağı ve antifriz değişimleri tablodaki adet, miktar ve özelliklerine göre yıllık periyodik bakımı esasına göre yapılacaktır. Tüm jeneratörlerin bakımında kullanılacak yağ filtresi, yakıt filtresi, hava filtresi, jeneratör üzerinde yer alan motorun üreticisinin üretmiş olduğu orijinal filtreleri olmalıdır. Kullanılacak yağ ve antifriz jeneratör üreticisinin tavsiye ettiği özelliklerde olmalıdır.</w:t>
      </w:r>
    </w:p>
    <w:p w:rsidR="00233B4A" w:rsidRPr="00A1526D" w:rsidRDefault="00233B4A" w:rsidP="00A1526D">
      <w:pPr>
        <w:spacing w:after="120" w:line="240" w:lineRule="exact"/>
        <w:jc w:val="both"/>
        <w:rPr>
          <w:rFonts w:ascii="Times New Roman" w:hAnsi="Times New Roman" w:cs="Times New Roman"/>
          <w:b/>
          <w:sz w:val="24"/>
          <w:szCs w:val="24"/>
        </w:rPr>
      </w:pPr>
      <w:r w:rsidRPr="00A1526D">
        <w:rPr>
          <w:rFonts w:ascii="Times New Roman" w:hAnsi="Times New Roman" w:cs="Times New Roman"/>
          <w:b/>
          <w:sz w:val="24"/>
          <w:szCs w:val="24"/>
        </w:rPr>
        <w:t>Madde 3. Arıza ve Onarım</w:t>
      </w:r>
    </w:p>
    <w:p w:rsidR="00233B4A" w:rsidRPr="00A1526D" w:rsidRDefault="00233B4A" w:rsidP="00A1526D">
      <w:pPr>
        <w:pStyle w:val="ListeParagraf"/>
        <w:tabs>
          <w:tab w:val="left" w:pos="142"/>
          <w:tab w:val="left" w:pos="284"/>
        </w:tabs>
        <w:autoSpaceDE w:val="0"/>
        <w:autoSpaceDN w:val="0"/>
        <w:adjustRightInd w:val="0"/>
        <w:spacing w:after="120" w:line="240" w:lineRule="exact"/>
        <w:ind w:left="0"/>
        <w:contextualSpacing w:val="0"/>
        <w:jc w:val="both"/>
        <w:rPr>
          <w:rFonts w:ascii="Times New Roman" w:hAnsi="Times New Roman" w:cs="Times New Roman"/>
          <w:sz w:val="24"/>
          <w:szCs w:val="24"/>
        </w:rPr>
      </w:pPr>
      <w:r w:rsidRPr="00A1526D">
        <w:rPr>
          <w:rFonts w:ascii="Times New Roman" w:hAnsi="Times New Roman" w:cs="Times New Roman"/>
          <w:b/>
          <w:sz w:val="24"/>
          <w:szCs w:val="24"/>
        </w:rPr>
        <w:t xml:space="preserve">3.1. </w:t>
      </w:r>
      <w:r w:rsidRPr="00A1526D">
        <w:rPr>
          <w:rFonts w:ascii="Times New Roman" w:hAnsi="Times New Roman" w:cs="Times New Roman"/>
          <w:sz w:val="24"/>
          <w:szCs w:val="24"/>
        </w:rPr>
        <w:t xml:space="preserve">Yüklenici tarafından, arıza bildirimlerinin yapılacağı telefon ve faks bilgileri, yer teslimi ile birlikte İdareye bildirilecektir.  </w:t>
      </w:r>
    </w:p>
    <w:p w:rsidR="00233B4A" w:rsidRPr="00A1526D" w:rsidRDefault="00233B4A" w:rsidP="00A1526D">
      <w:pPr>
        <w:pStyle w:val="ListeParagraf"/>
        <w:tabs>
          <w:tab w:val="left" w:pos="142"/>
          <w:tab w:val="left" w:pos="284"/>
        </w:tabs>
        <w:autoSpaceDE w:val="0"/>
        <w:autoSpaceDN w:val="0"/>
        <w:adjustRightInd w:val="0"/>
        <w:spacing w:after="120" w:line="240" w:lineRule="exact"/>
        <w:ind w:left="0"/>
        <w:contextualSpacing w:val="0"/>
        <w:jc w:val="both"/>
        <w:rPr>
          <w:rFonts w:ascii="Times New Roman" w:hAnsi="Times New Roman" w:cs="Times New Roman"/>
          <w:sz w:val="24"/>
          <w:szCs w:val="24"/>
        </w:rPr>
      </w:pPr>
      <w:r w:rsidRPr="00A1526D">
        <w:rPr>
          <w:rFonts w:ascii="Times New Roman" w:hAnsi="Times New Roman" w:cs="Times New Roman"/>
          <w:b/>
          <w:sz w:val="24"/>
          <w:szCs w:val="24"/>
        </w:rPr>
        <w:lastRenderedPageBreak/>
        <w:t>3.2.</w:t>
      </w:r>
      <w:r w:rsidRPr="00A1526D">
        <w:rPr>
          <w:rFonts w:ascii="Times New Roman" w:hAnsi="Times New Roman" w:cs="Times New Roman"/>
          <w:sz w:val="24"/>
          <w:szCs w:val="24"/>
        </w:rPr>
        <w:t xml:space="preserve"> İhale konusu </w:t>
      </w:r>
      <w:r w:rsidR="0019253B" w:rsidRPr="00A1526D">
        <w:rPr>
          <w:rFonts w:ascii="Times New Roman" w:hAnsi="Times New Roman" w:cs="Times New Roman"/>
          <w:sz w:val="24"/>
          <w:szCs w:val="24"/>
        </w:rPr>
        <w:t>jeneratörlerde</w:t>
      </w:r>
      <w:r w:rsidRPr="00A1526D">
        <w:rPr>
          <w:rFonts w:ascii="Times New Roman" w:hAnsi="Times New Roman" w:cs="Times New Roman"/>
          <w:sz w:val="24"/>
          <w:szCs w:val="24"/>
        </w:rPr>
        <w:t xml:space="preserve"> meydana gelen arızalar, </w:t>
      </w:r>
      <w:r w:rsidR="00E06A77">
        <w:rPr>
          <w:rFonts w:ascii="Times New Roman" w:hAnsi="Times New Roman" w:cs="Times New Roman"/>
          <w:sz w:val="24"/>
          <w:szCs w:val="24"/>
        </w:rPr>
        <w:t>idare</w:t>
      </w:r>
      <w:r w:rsidRPr="00A1526D">
        <w:rPr>
          <w:rFonts w:ascii="Times New Roman" w:hAnsi="Times New Roman" w:cs="Times New Roman"/>
          <w:sz w:val="24"/>
          <w:szCs w:val="24"/>
        </w:rPr>
        <w:t xml:space="preserve"> tarafından yükleniciye bildirilecektir. </w:t>
      </w:r>
    </w:p>
    <w:p w:rsidR="000F2079" w:rsidRPr="00A1526D" w:rsidRDefault="00233B4A" w:rsidP="00A1526D">
      <w:pPr>
        <w:pStyle w:val="ListeParagraf"/>
        <w:tabs>
          <w:tab w:val="left" w:pos="142"/>
          <w:tab w:val="left" w:pos="284"/>
        </w:tabs>
        <w:autoSpaceDE w:val="0"/>
        <w:autoSpaceDN w:val="0"/>
        <w:adjustRightInd w:val="0"/>
        <w:spacing w:after="120" w:line="240" w:lineRule="exact"/>
        <w:ind w:left="0"/>
        <w:contextualSpacing w:val="0"/>
        <w:jc w:val="both"/>
        <w:rPr>
          <w:rFonts w:ascii="Times New Roman" w:hAnsi="Times New Roman" w:cs="Times New Roman"/>
          <w:sz w:val="24"/>
          <w:szCs w:val="24"/>
        </w:rPr>
      </w:pPr>
      <w:r w:rsidRPr="00A1526D">
        <w:rPr>
          <w:rFonts w:ascii="Times New Roman" w:hAnsi="Times New Roman" w:cs="Times New Roman"/>
          <w:b/>
          <w:sz w:val="24"/>
          <w:szCs w:val="24"/>
        </w:rPr>
        <w:t xml:space="preserve">3.3. </w:t>
      </w:r>
      <w:r w:rsidRPr="00A1526D">
        <w:rPr>
          <w:rFonts w:ascii="Times New Roman" w:hAnsi="Times New Roman" w:cs="Times New Roman"/>
          <w:sz w:val="24"/>
          <w:szCs w:val="24"/>
        </w:rPr>
        <w:t xml:space="preserve">Arıza bildirimini müteakip </w:t>
      </w:r>
      <w:r w:rsidR="008D793D" w:rsidRPr="00A1526D">
        <w:rPr>
          <w:rFonts w:ascii="Times New Roman" w:hAnsi="Times New Roman" w:cs="Times New Roman"/>
          <w:sz w:val="24"/>
          <w:szCs w:val="24"/>
        </w:rPr>
        <w:t>2(iki</w:t>
      </w:r>
      <w:r w:rsidRPr="00A1526D">
        <w:rPr>
          <w:rFonts w:ascii="Times New Roman" w:hAnsi="Times New Roman" w:cs="Times New Roman"/>
          <w:sz w:val="24"/>
          <w:szCs w:val="24"/>
        </w:rPr>
        <w:t>) saat içerisinde arızalara müdahale edilecektir. Meydana gelen arız</w:t>
      </w:r>
      <w:r w:rsidR="00BA6C9E" w:rsidRPr="00A1526D">
        <w:rPr>
          <w:rFonts w:ascii="Times New Roman" w:hAnsi="Times New Roman" w:cs="Times New Roman"/>
          <w:sz w:val="24"/>
          <w:szCs w:val="24"/>
        </w:rPr>
        <w:t>a</w:t>
      </w:r>
      <w:r w:rsidRPr="00A1526D">
        <w:rPr>
          <w:rFonts w:ascii="Times New Roman" w:hAnsi="Times New Roman" w:cs="Times New Roman"/>
          <w:sz w:val="24"/>
          <w:szCs w:val="24"/>
        </w:rPr>
        <w:t>lar; parça değişimi gerektirmeyen durumlarda 6 (altı),  parça değişimi gerektiren durumlarda ye</w:t>
      </w:r>
      <w:r w:rsidR="00921FE1" w:rsidRPr="00A1526D">
        <w:rPr>
          <w:rFonts w:ascii="Times New Roman" w:hAnsi="Times New Roman" w:cs="Times New Roman"/>
          <w:sz w:val="24"/>
          <w:szCs w:val="24"/>
        </w:rPr>
        <w:t>dek parçanın teminin</w:t>
      </w:r>
      <w:r w:rsidR="00BA6C9E" w:rsidRPr="00A1526D">
        <w:rPr>
          <w:rFonts w:ascii="Times New Roman" w:hAnsi="Times New Roman" w:cs="Times New Roman"/>
          <w:sz w:val="24"/>
          <w:szCs w:val="24"/>
        </w:rPr>
        <w:t>i</w:t>
      </w:r>
      <w:r w:rsidR="00921FE1" w:rsidRPr="00A1526D">
        <w:rPr>
          <w:rFonts w:ascii="Times New Roman" w:hAnsi="Times New Roman" w:cs="Times New Roman"/>
          <w:sz w:val="24"/>
          <w:szCs w:val="24"/>
        </w:rPr>
        <w:t xml:space="preserve"> müteakip </w:t>
      </w:r>
      <w:r w:rsidR="00A00782" w:rsidRPr="00A1526D">
        <w:rPr>
          <w:rFonts w:ascii="Times New Roman" w:hAnsi="Times New Roman" w:cs="Times New Roman"/>
          <w:sz w:val="24"/>
          <w:szCs w:val="24"/>
        </w:rPr>
        <w:t>10 (on</w:t>
      </w:r>
      <w:r w:rsidRPr="00A1526D">
        <w:rPr>
          <w:rFonts w:ascii="Times New Roman" w:hAnsi="Times New Roman" w:cs="Times New Roman"/>
          <w:sz w:val="24"/>
          <w:szCs w:val="24"/>
        </w:rPr>
        <w:t>) saat içinde giderilerek jeneratörlerin faal hale getirilmesi sağlanmalıdır.</w:t>
      </w:r>
    </w:p>
    <w:p w:rsidR="00233B4A" w:rsidRPr="00A1526D" w:rsidRDefault="00233B4A" w:rsidP="00A1526D">
      <w:pPr>
        <w:pStyle w:val="ListeParagraf"/>
        <w:tabs>
          <w:tab w:val="left" w:pos="142"/>
          <w:tab w:val="left" w:pos="284"/>
        </w:tabs>
        <w:autoSpaceDE w:val="0"/>
        <w:autoSpaceDN w:val="0"/>
        <w:adjustRightInd w:val="0"/>
        <w:spacing w:after="120" w:line="240" w:lineRule="exact"/>
        <w:ind w:left="0"/>
        <w:contextualSpacing w:val="0"/>
        <w:jc w:val="both"/>
        <w:rPr>
          <w:rFonts w:ascii="Times New Roman" w:hAnsi="Times New Roman" w:cs="Times New Roman"/>
          <w:b/>
          <w:sz w:val="24"/>
          <w:szCs w:val="24"/>
        </w:rPr>
      </w:pPr>
      <w:r w:rsidRPr="00A1526D">
        <w:rPr>
          <w:rFonts w:ascii="Times New Roman" w:hAnsi="Times New Roman" w:cs="Times New Roman"/>
          <w:b/>
          <w:sz w:val="24"/>
          <w:szCs w:val="24"/>
        </w:rPr>
        <w:t xml:space="preserve">Madde 4. Parça değişimi; </w:t>
      </w:r>
    </w:p>
    <w:p w:rsidR="00233B4A" w:rsidRPr="00A1526D" w:rsidRDefault="00233B4A" w:rsidP="00A1526D">
      <w:pPr>
        <w:pStyle w:val="ListeParagraf"/>
        <w:tabs>
          <w:tab w:val="left" w:pos="142"/>
          <w:tab w:val="left" w:pos="284"/>
        </w:tabs>
        <w:autoSpaceDE w:val="0"/>
        <w:autoSpaceDN w:val="0"/>
        <w:adjustRightInd w:val="0"/>
        <w:spacing w:after="120" w:line="240" w:lineRule="exact"/>
        <w:ind w:left="0"/>
        <w:contextualSpacing w:val="0"/>
        <w:jc w:val="both"/>
        <w:rPr>
          <w:rFonts w:ascii="Times New Roman" w:hAnsi="Times New Roman" w:cs="Times New Roman"/>
          <w:b/>
          <w:sz w:val="24"/>
          <w:szCs w:val="24"/>
        </w:rPr>
      </w:pPr>
      <w:r w:rsidRPr="00A1526D">
        <w:rPr>
          <w:rFonts w:ascii="Times New Roman" w:hAnsi="Times New Roman" w:cs="Times New Roman"/>
          <w:b/>
          <w:sz w:val="24"/>
          <w:szCs w:val="24"/>
        </w:rPr>
        <w:t xml:space="preserve">4.1. </w:t>
      </w:r>
      <w:r w:rsidRPr="00A1526D">
        <w:rPr>
          <w:rFonts w:ascii="Times New Roman" w:hAnsi="Times New Roman" w:cs="Times New Roman"/>
          <w:sz w:val="24"/>
          <w:szCs w:val="24"/>
        </w:rPr>
        <w:t>İhale konusu jeneratörlerde değişimi gereken parçaların (2. Maddede belirtilenler hariç)  tedariki İdare tarafından yapılacak ve değişim, montaj ve hizmete alma işlemi yüklenici tarafından yerine getirilecektir.</w:t>
      </w:r>
    </w:p>
    <w:p w:rsidR="00233B4A" w:rsidRPr="00A1526D" w:rsidRDefault="00233B4A" w:rsidP="00A1526D">
      <w:pPr>
        <w:pStyle w:val="ListeParagraf"/>
        <w:tabs>
          <w:tab w:val="left" w:pos="142"/>
          <w:tab w:val="left" w:pos="284"/>
        </w:tabs>
        <w:autoSpaceDE w:val="0"/>
        <w:autoSpaceDN w:val="0"/>
        <w:adjustRightInd w:val="0"/>
        <w:spacing w:after="120" w:line="240" w:lineRule="exact"/>
        <w:ind w:left="0"/>
        <w:contextualSpacing w:val="0"/>
        <w:jc w:val="both"/>
        <w:rPr>
          <w:rFonts w:ascii="Times New Roman" w:hAnsi="Times New Roman" w:cs="Times New Roman"/>
          <w:sz w:val="24"/>
          <w:szCs w:val="24"/>
        </w:rPr>
      </w:pPr>
      <w:r w:rsidRPr="00A1526D">
        <w:rPr>
          <w:rFonts w:ascii="Times New Roman" w:hAnsi="Times New Roman" w:cs="Times New Roman"/>
          <w:b/>
          <w:sz w:val="24"/>
          <w:szCs w:val="24"/>
        </w:rPr>
        <w:t xml:space="preserve">4.2. </w:t>
      </w:r>
      <w:r w:rsidRPr="00A1526D">
        <w:rPr>
          <w:rFonts w:ascii="Times New Roman" w:hAnsi="Times New Roman" w:cs="Times New Roman"/>
          <w:sz w:val="24"/>
          <w:szCs w:val="24"/>
        </w:rPr>
        <w:t>Arızalanan parçaların öncelikle arızalarının giderilmesi yoluna gidilecek, ancak tamiri mümkün olamayan parçaların, tamiri mümkün olmadığına dair İdare onayı alındıktan sonra, değişimi yapılacaktır.</w:t>
      </w:r>
    </w:p>
    <w:p w:rsidR="00233B4A" w:rsidRPr="00A1526D" w:rsidRDefault="00233B4A" w:rsidP="00A1526D">
      <w:pPr>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 xml:space="preserve">4.3. </w:t>
      </w:r>
      <w:r w:rsidRPr="00A1526D">
        <w:rPr>
          <w:rFonts w:ascii="Times New Roman" w:hAnsi="Times New Roman" w:cs="Times New Roman"/>
          <w:sz w:val="24"/>
          <w:szCs w:val="24"/>
        </w:rPr>
        <w:t>Değişimi yapılan parçaların tamamı temizlenerek İdareye teslim edilecektir.</w:t>
      </w:r>
    </w:p>
    <w:p w:rsidR="0019253B" w:rsidRPr="00A1526D" w:rsidRDefault="0019253B" w:rsidP="00A1526D">
      <w:pPr>
        <w:pStyle w:val="ListeParagraf"/>
        <w:tabs>
          <w:tab w:val="left" w:pos="142"/>
          <w:tab w:val="left" w:pos="284"/>
        </w:tabs>
        <w:autoSpaceDE w:val="0"/>
        <w:autoSpaceDN w:val="0"/>
        <w:adjustRightInd w:val="0"/>
        <w:spacing w:after="120" w:line="240" w:lineRule="exact"/>
        <w:ind w:left="0"/>
        <w:contextualSpacing w:val="0"/>
        <w:jc w:val="both"/>
        <w:rPr>
          <w:rFonts w:ascii="Times New Roman" w:hAnsi="Times New Roman" w:cs="Times New Roman"/>
          <w:sz w:val="24"/>
          <w:szCs w:val="24"/>
        </w:rPr>
      </w:pPr>
      <w:r w:rsidRPr="00A1526D">
        <w:rPr>
          <w:rFonts w:ascii="Times New Roman" w:hAnsi="Times New Roman" w:cs="Times New Roman"/>
          <w:b/>
          <w:sz w:val="24"/>
          <w:szCs w:val="24"/>
        </w:rPr>
        <w:t xml:space="preserve">Madde 5. Tadilat ve yenileme işlemleri; </w:t>
      </w:r>
      <w:r w:rsidRPr="00A1526D">
        <w:rPr>
          <w:rFonts w:ascii="Times New Roman" w:hAnsi="Times New Roman" w:cs="Times New Roman"/>
          <w:sz w:val="24"/>
          <w:szCs w:val="24"/>
        </w:rPr>
        <w:t>Tadilat ve yenileme işlemleri hizmet alımı dışında olup, İdare tarafından ayrıca yapılacaktır.</w:t>
      </w:r>
    </w:p>
    <w:p w:rsidR="0019253B" w:rsidRPr="00A1526D" w:rsidRDefault="0019253B" w:rsidP="00A1526D">
      <w:pPr>
        <w:pStyle w:val="ListeParagraf"/>
        <w:tabs>
          <w:tab w:val="left" w:pos="142"/>
          <w:tab w:val="left" w:pos="284"/>
        </w:tabs>
        <w:autoSpaceDE w:val="0"/>
        <w:autoSpaceDN w:val="0"/>
        <w:adjustRightInd w:val="0"/>
        <w:spacing w:after="120" w:line="240" w:lineRule="exact"/>
        <w:ind w:left="0"/>
        <w:contextualSpacing w:val="0"/>
        <w:jc w:val="both"/>
        <w:rPr>
          <w:rFonts w:ascii="Times New Roman" w:hAnsi="Times New Roman" w:cs="Times New Roman"/>
          <w:b/>
          <w:sz w:val="24"/>
          <w:szCs w:val="24"/>
        </w:rPr>
      </w:pPr>
      <w:r w:rsidRPr="00A1526D">
        <w:rPr>
          <w:rFonts w:ascii="Times New Roman" w:hAnsi="Times New Roman" w:cs="Times New Roman"/>
          <w:b/>
          <w:sz w:val="24"/>
          <w:szCs w:val="24"/>
        </w:rPr>
        <w:t>Madde 6. Güvenlik tedbirleri;</w:t>
      </w:r>
    </w:p>
    <w:p w:rsidR="0019253B" w:rsidRPr="00A1526D" w:rsidRDefault="0019253B" w:rsidP="00A1526D">
      <w:pPr>
        <w:autoSpaceDE w:val="0"/>
        <w:autoSpaceDN w:val="0"/>
        <w:adjustRightInd w:val="0"/>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6.1.</w:t>
      </w:r>
      <w:r w:rsidRPr="00A1526D">
        <w:rPr>
          <w:rFonts w:ascii="Times New Roman" w:hAnsi="Times New Roman" w:cs="Times New Roman"/>
          <w:sz w:val="24"/>
          <w:szCs w:val="24"/>
        </w:rPr>
        <w:t xml:space="preserve"> Bakım, onarım ve arıza giderme faaliyetleri yürütülürken gerekli iş sağlığı ve güvenliği tedbirleri;</w:t>
      </w:r>
      <w:r w:rsidR="00075989" w:rsidRPr="00A1526D">
        <w:rPr>
          <w:rFonts w:ascii="Times New Roman" w:hAnsi="Times New Roman" w:cs="Times New Roman"/>
          <w:sz w:val="24"/>
          <w:szCs w:val="24"/>
        </w:rPr>
        <w:t xml:space="preserve"> </w:t>
      </w:r>
      <w:r w:rsidRPr="00A1526D">
        <w:rPr>
          <w:rFonts w:ascii="Times New Roman" w:hAnsi="Times New Roman" w:cs="Times New Roman"/>
          <w:sz w:val="24"/>
          <w:szCs w:val="24"/>
        </w:rPr>
        <w:t>20/6/2012 tarihli ve 6331 sayılı İş Sağlığı ve Güvenliği Kanunu ve ilgili mevzuat hükümleri doğrultusunda yüklenici tarafından alınır.</w:t>
      </w:r>
    </w:p>
    <w:p w:rsidR="0019253B" w:rsidRPr="00A1526D" w:rsidRDefault="0019253B" w:rsidP="00A1526D">
      <w:pPr>
        <w:autoSpaceDE w:val="0"/>
        <w:autoSpaceDN w:val="0"/>
        <w:adjustRightInd w:val="0"/>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6.2</w:t>
      </w:r>
      <w:r w:rsidRPr="00A1526D">
        <w:rPr>
          <w:rFonts w:ascii="Times New Roman" w:hAnsi="Times New Roman" w:cs="Times New Roman"/>
          <w:sz w:val="24"/>
          <w:szCs w:val="24"/>
        </w:rPr>
        <w:t>. Bakım esnasında, bakım işlerinden kaynaklı nedenlerle gerek bakım personelinin gerekse bakımla ilgisi bulunmayan kişilerin yaralanmasına veya ölümüne neden olabilecek ihmallere dair sorumluluk,</w:t>
      </w:r>
      <w:r w:rsidR="007967B3" w:rsidRPr="00A1526D">
        <w:rPr>
          <w:rFonts w:ascii="Times New Roman" w:hAnsi="Times New Roman" w:cs="Times New Roman"/>
          <w:sz w:val="24"/>
          <w:szCs w:val="24"/>
        </w:rPr>
        <w:t xml:space="preserve"> </w:t>
      </w:r>
      <w:r w:rsidRPr="00A1526D">
        <w:rPr>
          <w:rFonts w:ascii="Times New Roman" w:hAnsi="Times New Roman" w:cs="Times New Roman"/>
          <w:sz w:val="24"/>
          <w:szCs w:val="24"/>
        </w:rPr>
        <w:t>yükleniciye aittir.</w:t>
      </w:r>
    </w:p>
    <w:p w:rsidR="00E71274" w:rsidRPr="00A1526D" w:rsidRDefault="00233478" w:rsidP="00A1526D">
      <w:pPr>
        <w:pStyle w:val="ListeParagraf"/>
        <w:tabs>
          <w:tab w:val="left" w:pos="142"/>
          <w:tab w:val="left" w:pos="284"/>
        </w:tabs>
        <w:autoSpaceDE w:val="0"/>
        <w:autoSpaceDN w:val="0"/>
        <w:adjustRightInd w:val="0"/>
        <w:spacing w:after="120" w:line="240" w:lineRule="exact"/>
        <w:ind w:left="0"/>
        <w:contextualSpacing w:val="0"/>
        <w:jc w:val="both"/>
        <w:rPr>
          <w:rFonts w:ascii="Times New Roman" w:hAnsi="Times New Roman" w:cs="Times New Roman"/>
          <w:sz w:val="24"/>
          <w:szCs w:val="24"/>
        </w:rPr>
      </w:pPr>
      <w:r w:rsidRPr="00A1526D">
        <w:rPr>
          <w:rFonts w:ascii="Times New Roman" w:hAnsi="Times New Roman" w:cs="Times New Roman"/>
          <w:b/>
          <w:sz w:val="24"/>
          <w:szCs w:val="24"/>
        </w:rPr>
        <w:t>Madde 7</w:t>
      </w:r>
      <w:r w:rsidR="00E71274" w:rsidRPr="00A1526D">
        <w:rPr>
          <w:rFonts w:ascii="Times New Roman" w:hAnsi="Times New Roman" w:cs="Times New Roman"/>
          <w:b/>
          <w:sz w:val="24"/>
          <w:szCs w:val="24"/>
        </w:rPr>
        <w:t>. Hüküm bulunmayan haller;</w:t>
      </w:r>
      <w:r w:rsidR="00E71274" w:rsidRPr="00A1526D">
        <w:rPr>
          <w:rFonts w:ascii="Times New Roman" w:hAnsi="Times New Roman" w:cs="Times New Roman"/>
          <w:sz w:val="24"/>
          <w:szCs w:val="24"/>
        </w:rPr>
        <w:t xml:space="preserve"> Hüküm bulunmayan hallerde, ilgili TSE standardı yönetmelik hükümleri; diğer hallerde genel hükümlere göre işlem yapılır.</w:t>
      </w:r>
    </w:p>
    <w:p w:rsidR="000F2079" w:rsidRPr="00A1526D" w:rsidRDefault="000F2079" w:rsidP="00A1526D">
      <w:pPr>
        <w:tabs>
          <w:tab w:val="left" w:pos="142"/>
          <w:tab w:val="left" w:pos="284"/>
        </w:tabs>
        <w:autoSpaceDE w:val="0"/>
        <w:autoSpaceDN w:val="0"/>
        <w:adjustRightInd w:val="0"/>
        <w:spacing w:after="120" w:line="240" w:lineRule="exact"/>
        <w:jc w:val="both"/>
        <w:rPr>
          <w:rFonts w:ascii="Times New Roman" w:hAnsi="Times New Roman" w:cs="Times New Roman"/>
          <w:sz w:val="24"/>
          <w:szCs w:val="24"/>
        </w:rPr>
      </w:pPr>
      <w:r w:rsidRPr="00A1526D">
        <w:rPr>
          <w:rFonts w:ascii="Times New Roman" w:hAnsi="Times New Roman" w:cs="Times New Roman"/>
          <w:b/>
          <w:sz w:val="24"/>
          <w:szCs w:val="24"/>
        </w:rPr>
        <w:t>Not:</w:t>
      </w:r>
      <w:r w:rsidRPr="00A1526D">
        <w:rPr>
          <w:rFonts w:ascii="Times New Roman" w:hAnsi="Times New Roman" w:cs="Times New Roman"/>
          <w:sz w:val="24"/>
          <w:szCs w:val="24"/>
        </w:rPr>
        <w:t xml:space="preserve"> İhaleye girecek olan firmaların bö</w:t>
      </w:r>
      <w:r w:rsidR="007967B3" w:rsidRPr="00A1526D">
        <w:rPr>
          <w:rFonts w:ascii="Times New Roman" w:hAnsi="Times New Roman" w:cs="Times New Roman"/>
          <w:sz w:val="24"/>
          <w:szCs w:val="24"/>
        </w:rPr>
        <w:t>lgede yer alan teknik personel</w:t>
      </w:r>
      <w:r w:rsidRPr="00A1526D">
        <w:rPr>
          <w:rFonts w:ascii="Times New Roman" w:hAnsi="Times New Roman" w:cs="Times New Roman"/>
          <w:sz w:val="24"/>
          <w:szCs w:val="24"/>
        </w:rPr>
        <w:t xml:space="preserve">inin </w:t>
      </w:r>
      <w:proofErr w:type="gramStart"/>
      <w:r w:rsidRPr="00A1526D">
        <w:rPr>
          <w:rFonts w:ascii="Times New Roman" w:hAnsi="Times New Roman" w:cs="Times New Roman"/>
          <w:sz w:val="24"/>
          <w:szCs w:val="24"/>
        </w:rPr>
        <w:t>senkron</w:t>
      </w:r>
      <w:proofErr w:type="gramEnd"/>
      <w:r w:rsidRPr="00A1526D">
        <w:rPr>
          <w:rFonts w:ascii="Times New Roman" w:hAnsi="Times New Roman" w:cs="Times New Roman"/>
          <w:sz w:val="24"/>
          <w:szCs w:val="24"/>
        </w:rPr>
        <w:t xml:space="preserve"> jeneratörler konusunda eğitimli olması gerekmektedir.</w:t>
      </w:r>
    </w:p>
    <w:p w:rsidR="000F2079" w:rsidRPr="00A1526D" w:rsidRDefault="000F2079" w:rsidP="00A1526D">
      <w:pPr>
        <w:pStyle w:val="ListeParagraf"/>
        <w:tabs>
          <w:tab w:val="left" w:pos="142"/>
          <w:tab w:val="left" w:pos="284"/>
        </w:tabs>
        <w:autoSpaceDE w:val="0"/>
        <w:autoSpaceDN w:val="0"/>
        <w:adjustRightInd w:val="0"/>
        <w:spacing w:after="120" w:line="240" w:lineRule="exact"/>
        <w:ind w:left="0"/>
        <w:contextualSpacing w:val="0"/>
        <w:jc w:val="both"/>
        <w:rPr>
          <w:rFonts w:ascii="Times New Roman" w:hAnsi="Times New Roman" w:cs="Times New Roman"/>
          <w:sz w:val="24"/>
          <w:szCs w:val="24"/>
        </w:rPr>
      </w:pPr>
    </w:p>
    <w:sectPr w:rsidR="000F2079" w:rsidRPr="00A1526D" w:rsidSect="0060531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B7F" w:rsidRDefault="00713B7F" w:rsidP="0019253B">
      <w:pPr>
        <w:spacing w:after="0" w:line="240" w:lineRule="auto"/>
      </w:pPr>
      <w:r>
        <w:separator/>
      </w:r>
    </w:p>
  </w:endnote>
  <w:endnote w:type="continuationSeparator" w:id="0">
    <w:p w:rsidR="00713B7F" w:rsidRDefault="00713B7F" w:rsidP="0019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122616"/>
      <w:docPartObj>
        <w:docPartGallery w:val="Page Numbers (Bottom of Page)"/>
        <w:docPartUnique/>
      </w:docPartObj>
    </w:sdtPr>
    <w:sdtEndPr/>
    <w:sdtContent>
      <w:sdt>
        <w:sdtPr>
          <w:id w:val="860082579"/>
          <w:docPartObj>
            <w:docPartGallery w:val="Page Numbers (Top of Page)"/>
            <w:docPartUnique/>
          </w:docPartObj>
        </w:sdtPr>
        <w:sdtEndPr/>
        <w:sdtContent>
          <w:p w:rsidR="0019253B" w:rsidRDefault="0019253B">
            <w:pPr>
              <w:pStyle w:val="AltBilgi"/>
              <w:jc w:val="right"/>
            </w:pPr>
            <w:r>
              <w:t xml:space="preserve">Sayfa </w:t>
            </w:r>
            <w:r w:rsidR="006A58C7">
              <w:rPr>
                <w:b/>
                <w:bCs/>
                <w:sz w:val="24"/>
                <w:szCs w:val="24"/>
              </w:rPr>
              <w:fldChar w:fldCharType="begin"/>
            </w:r>
            <w:r>
              <w:rPr>
                <w:b/>
                <w:bCs/>
              </w:rPr>
              <w:instrText>PAGE</w:instrText>
            </w:r>
            <w:r w:rsidR="006A58C7">
              <w:rPr>
                <w:b/>
                <w:bCs/>
                <w:sz w:val="24"/>
                <w:szCs w:val="24"/>
              </w:rPr>
              <w:fldChar w:fldCharType="separate"/>
            </w:r>
            <w:r w:rsidR="00C410A8">
              <w:rPr>
                <w:b/>
                <w:bCs/>
                <w:noProof/>
              </w:rPr>
              <w:t>1</w:t>
            </w:r>
            <w:r w:rsidR="006A58C7">
              <w:rPr>
                <w:b/>
                <w:bCs/>
                <w:sz w:val="24"/>
                <w:szCs w:val="24"/>
              </w:rPr>
              <w:fldChar w:fldCharType="end"/>
            </w:r>
            <w:r>
              <w:t xml:space="preserve"> / </w:t>
            </w:r>
            <w:r w:rsidR="006A58C7">
              <w:rPr>
                <w:b/>
                <w:bCs/>
                <w:sz w:val="24"/>
                <w:szCs w:val="24"/>
              </w:rPr>
              <w:fldChar w:fldCharType="begin"/>
            </w:r>
            <w:r>
              <w:rPr>
                <w:b/>
                <w:bCs/>
              </w:rPr>
              <w:instrText>NUMPAGES</w:instrText>
            </w:r>
            <w:r w:rsidR="006A58C7">
              <w:rPr>
                <w:b/>
                <w:bCs/>
                <w:sz w:val="24"/>
                <w:szCs w:val="24"/>
              </w:rPr>
              <w:fldChar w:fldCharType="separate"/>
            </w:r>
            <w:r w:rsidR="00C410A8">
              <w:rPr>
                <w:b/>
                <w:bCs/>
                <w:noProof/>
              </w:rPr>
              <w:t>3</w:t>
            </w:r>
            <w:r w:rsidR="006A58C7">
              <w:rPr>
                <w:b/>
                <w:bCs/>
                <w:sz w:val="24"/>
                <w:szCs w:val="24"/>
              </w:rPr>
              <w:fldChar w:fldCharType="end"/>
            </w:r>
          </w:p>
        </w:sdtContent>
      </w:sdt>
    </w:sdtContent>
  </w:sdt>
  <w:p w:rsidR="0019253B" w:rsidRDefault="0019253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B7F" w:rsidRDefault="00713B7F" w:rsidP="0019253B">
      <w:pPr>
        <w:spacing w:after="0" w:line="240" w:lineRule="auto"/>
      </w:pPr>
      <w:r>
        <w:separator/>
      </w:r>
    </w:p>
  </w:footnote>
  <w:footnote w:type="continuationSeparator" w:id="0">
    <w:p w:rsidR="00713B7F" w:rsidRDefault="00713B7F" w:rsidP="00192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94319"/>
    <w:multiLevelType w:val="hybridMultilevel"/>
    <w:tmpl w:val="5906BF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6402C30"/>
    <w:multiLevelType w:val="hybridMultilevel"/>
    <w:tmpl w:val="C11020C2"/>
    <w:lvl w:ilvl="0" w:tplc="095680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9E59B1"/>
    <w:multiLevelType w:val="hybridMultilevel"/>
    <w:tmpl w:val="239EB6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A773821"/>
    <w:multiLevelType w:val="hybridMultilevel"/>
    <w:tmpl w:val="5E7051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4161311"/>
    <w:multiLevelType w:val="hybridMultilevel"/>
    <w:tmpl w:val="C11020C2"/>
    <w:lvl w:ilvl="0" w:tplc="095680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320A24"/>
    <w:multiLevelType w:val="hybridMultilevel"/>
    <w:tmpl w:val="3678FA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24"/>
    <w:rsid w:val="00075989"/>
    <w:rsid w:val="00091CE5"/>
    <w:rsid w:val="000F2079"/>
    <w:rsid w:val="001202DD"/>
    <w:rsid w:val="00125227"/>
    <w:rsid w:val="00180036"/>
    <w:rsid w:val="0019253B"/>
    <w:rsid w:val="001B7CF4"/>
    <w:rsid w:val="001E1E76"/>
    <w:rsid w:val="00232062"/>
    <w:rsid w:val="00233478"/>
    <w:rsid w:val="00233B4A"/>
    <w:rsid w:val="00271CB3"/>
    <w:rsid w:val="00324A7A"/>
    <w:rsid w:val="003414FD"/>
    <w:rsid w:val="00342F0B"/>
    <w:rsid w:val="00390669"/>
    <w:rsid w:val="003F1A7E"/>
    <w:rsid w:val="00426845"/>
    <w:rsid w:val="004434D4"/>
    <w:rsid w:val="004742FB"/>
    <w:rsid w:val="005973D1"/>
    <w:rsid w:val="0060531C"/>
    <w:rsid w:val="00662CAF"/>
    <w:rsid w:val="006A1FE7"/>
    <w:rsid w:val="006A58C7"/>
    <w:rsid w:val="00713B7F"/>
    <w:rsid w:val="007462D6"/>
    <w:rsid w:val="007967B3"/>
    <w:rsid w:val="007A08FB"/>
    <w:rsid w:val="007C2848"/>
    <w:rsid w:val="007C32AA"/>
    <w:rsid w:val="007D49A4"/>
    <w:rsid w:val="00805636"/>
    <w:rsid w:val="008D793D"/>
    <w:rsid w:val="009156E6"/>
    <w:rsid w:val="00921FE1"/>
    <w:rsid w:val="009B7BFA"/>
    <w:rsid w:val="009F1D8B"/>
    <w:rsid w:val="00A00782"/>
    <w:rsid w:val="00A1487B"/>
    <w:rsid w:val="00A1526D"/>
    <w:rsid w:val="00A843E9"/>
    <w:rsid w:val="00A9089F"/>
    <w:rsid w:val="00AD0B38"/>
    <w:rsid w:val="00AE61C1"/>
    <w:rsid w:val="00AF2584"/>
    <w:rsid w:val="00B329C9"/>
    <w:rsid w:val="00B52EC3"/>
    <w:rsid w:val="00B63F17"/>
    <w:rsid w:val="00BA6C9E"/>
    <w:rsid w:val="00C410A8"/>
    <w:rsid w:val="00C86E86"/>
    <w:rsid w:val="00D124F4"/>
    <w:rsid w:val="00DD0B8A"/>
    <w:rsid w:val="00DE353D"/>
    <w:rsid w:val="00E06A77"/>
    <w:rsid w:val="00E14D24"/>
    <w:rsid w:val="00E20542"/>
    <w:rsid w:val="00E71274"/>
    <w:rsid w:val="00EE3AE8"/>
    <w:rsid w:val="00EF75B9"/>
    <w:rsid w:val="00F345E7"/>
    <w:rsid w:val="00F92DF2"/>
    <w:rsid w:val="00FC5F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9FF54"/>
  <w15:docId w15:val="{6BCC3895-0329-42D2-9A35-2C793DE6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0B8A"/>
    <w:pPr>
      <w:ind w:left="720"/>
      <w:contextualSpacing/>
    </w:pPr>
  </w:style>
  <w:style w:type="paragraph" w:styleId="AralkYok">
    <w:name w:val="No Spacing"/>
    <w:uiPriority w:val="1"/>
    <w:qFormat/>
    <w:rsid w:val="00C86E86"/>
    <w:pPr>
      <w:spacing w:after="0" w:line="240" w:lineRule="auto"/>
    </w:pPr>
  </w:style>
  <w:style w:type="table" w:styleId="TabloKlavuzu">
    <w:name w:val="Table Grid"/>
    <w:basedOn w:val="NormalTablo"/>
    <w:uiPriority w:val="59"/>
    <w:rsid w:val="00192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925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253B"/>
  </w:style>
  <w:style w:type="paragraph" w:styleId="AltBilgi">
    <w:name w:val="footer"/>
    <w:basedOn w:val="Normal"/>
    <w:link w:val="AltBilgiChar"/>
    <w:uiPriority w:val="99"/>
    <w:unhideWhenUsed/>
    <w:rsid w:val="001925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253B"/>
  </w:style>
  <w:style w:type="paragraph" w:styleId="DzMetin">
    <w:name w:val="Plain Text"/>
    <w:basedOn w:val="Normal"/>
    <w:link w:val="DzMetinChar"/>
    <w:semiHidden/>
    <w:rsid w:val="00A1526D"/>
    <w:pPr>
      <w:spacing w:after="0" w:line="240" w:lineRule="auto"/>
    </w:pPr>
    <w:rPr>
      <w:rFonts w:ascii="Courier New" w:eastAsia="Times New Roman" w:hAnsi="Courier New" w:cs="Courier New"/>
      <w:noProof/>
      <w:sz w:val="20"/>
      <w:szCs w:val="20"/>
      <w:lang w:eastAsia="tr-TR"/>
    </w:rPr>
  </w:style>
  <w:style w:type="character" w:customStyle="1" w:styleId="DzMetinChar">
    <w:name w:val="Düz Metin Char"/>
    <w:basedOn w:val="VarsaylanParagrafYazTipi"/>
    <w:link w:val="DzMetin"/>
    <w:semiHidden/>
    <w:rsid w:val="00A1526D"/>
    <w:rPr>
      <w:rFonts w:ascii="Courier New" w:eastAsia="Times New Roman" w:hAnsi="Courier New" w:cs="Courier New"/>
      <w:noProo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3784">
      <w:bodyDiv w:val="1"/>
      <w:marLeft w:val="0"/>
      <w:marRight w:val="0"/>
      <w:marTop w:val="0"/>
      <w:marBottom w:val="0"/>
      <w:divBdr>
        <w:top w:val="none" w:sz="0" w:space="0" w:color="auto"/>
        <w:left w:val="none" w:sz="0" w:space="0" w:color="auto"/>
        <w:bottom w:val="none" w:sz="0" w:space="0" w:color="auto"/>
        <w:right w:val="none" w:sz="0" w:space="0" w:color="auto"/>
      </w:divBdr>
    </w:div>
    <w:div w:id="294868739">
      <w:bodyDiv w:val="1"/>
      <w:marLeft w:val="0"/>
      <w:marRight w:val="0"/>
      <w:marTop w:val="0"/>
      <w:marBottom w:val="0"/>
      <w:divBdr>
        <w:top w:val="none" w:sz="0" w:space="0" w:color="auto"/>
        <w:left w:val="none" w:sz="0" w:space="0" w:color="auto"/>
        <w:bottom w:val="none" w:sz="0" w:space="0" w:color="auto"/>
        <w:right w:val="none" w:sz="0" w:space="0" w:color="auto"/>
      </w:divBdr>
    </w:div>
    <w:div w:id="1427310018">
      <w:bodyDiv w:val="1"/>
      <w:marLeft w:val="0"/>
      <w:marRight w:val="0"/>
      <w:marTop w:val="0"/>
      <w:marBottom w:val="0"/>
      <w:divBdr>
        <w:top w:val="none" w:sz="0" w:space="0" w:color="auto"/>
        <w:left w:val="none" w:sz="0" w:space="0" w:color="auto"/>
        <w:bottom w:val="none" w:sz="0" w:space="0" w:color="auto"/>
        <w:right w:val="none" w:sz="0" w:space="0" w:color="auto"/>
      </w:divBdr>
    </w:div>
    <w:div w:id="19703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1157</Words>
  <Characters>6599</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FJ1</dc:creator>
  <cp:keywords/>
  <dc:description/>
  <cp:lastModifiedBy>Windows Kullanıcısı</cp:lastModifiedBy>
  <cp:revision>4</cp:revision>
  <cp:lastPrinted>2018-02-01T11:35:00Z</cp:lastPrinted>
  <dcterms:created xsi:type="dcterms:W3CDTF">2020-11-10T14:09:00Z</dcterms:created>
  <dcterms:modified xsi:type="dcterms:W3CDTF">2020-12-20T12:58:00Z</dcterms:modified>
</cp:coreProperties>
</file>