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B45" w:rsidRPr="00535F74" w:rsidRDefault="006633B4" w:rsidP="00535F74">
      <w:pPr>
        <w:jc w:val="both"/>
        <w:rPr>
          <w:b/>
        </w:rPr>
      </w:pPr>
      <w:r>
        <w:rPr>
          <w:b/>
        </w:rPr>
        <w:t xml:space="preserve">Edirne İl Göç İdaresi Ana Giriş </w:t>
      </w:r>
      <w:proofErr w:type="spellStart"/>
      <w:r>
        <w:rPr>
          <w:b/>
        </w:rPr>
        <w:t>Seksiyonel</w:t>
      </w:r>
      <w:proofErr w:type="spellEnd"/>
      <w:r>
        <w:rPr>
          <w:b/>
        </w:rPr>
        <w:t xml:space="preserve"> Kapı Doğrudan</w:t>
      </w:r>
      <w:r w:rsidR="00535F74" w:rsidRPr="00535F74">
        <w:rPr>
          <w:b/>
        </w:rPr>
        <w:t xml:space="preserve"> Temin Sonuç Formu</w:t>
      </w:r>
    </w:p>
    <w:p w:rsidR="00535F74" w:rsidRPr="00535F74" w:rsidRDefault="00535F74" w:rsidP="00535F74">
      <w:pPr>
        <w:jc w:val="both"/>
        <w:rPr>
          <w:i/>
        </w:rPr>
      </w:pPr>
      <w:r w:rsidRPr="00535F74">
        <w:rPr>
          <w:i/>
        </w:rPr>
        <w:t>Doğ</w:t>
      </w:r>
      <w:r w:rsidR="00F216F5">
        <w:rPr>
          <w:i/>
        </w:rPr>
        <w:t xml:space="preserve">rudan Temin </w:t>
      </w:r>
      <w:r w:rsidR="006633B4">
        <w:rPr>
          <w:i/>
        </w:rPr>
        <w:t>Numarası: 20DT339129</w:t>
      </w:r>
    </w:p>
    <w:p w:rsidR="00535F74" w:rsidRDefault="00535F74" w:rsidP="00535F74">
      <w:pPr>
        <w:jc w:val="both"/>
      </w:pPr>
    </w:p>
    <w:p w:rsidR="00535F74" w:rsidRDefault="00855CA6" w:rsidP="00535F74">
      <w:pPr>
        <w:pStyle w:val="ListeParagraf"/>
        <w:numPr>
          <w:ilvl w:val="0"/>
          <w:numId w:val="1"/>
        </w:numPr>
        <w:jc w:val="both"/>
      </w:pPr>
      <w:r>
        <w:t xml:space="preserve">Toplam Teklif </w:t>
      </w:r>
      <w:r w:rsidR="006633B4">
        <w:t>Sayısı: 3</w:t>
      </w:r>
    </w:p>
    <w:p w:rsidR="00535F74" w:rsidRDefault="00855CA6" w:rsidP="00535F74">
      <w:pPr>
        <w:pStyle w:val="ListeParagraf"/>
        <w:numPr>
          <w:ilvl w:val="0"/>
          <w:numId w:val="1"/>
        </w:numPr>
        <w:jc w:val="both"/>
      </w:pPr>
      <w:r>
        <w:t xml:space="preserve">Geçerli Teklif </w:t>
      </w:r>
      <w:r w:rsidR="006633B4">
        <w:t>Sayısı: 3</w:t>
      </w:r>
    </w:p>
    <w:p w:rsidR="00535F74" w:rsidRDefault="00535F74" w:rsidP="00535F74">
      <w:pPr>
        <w:ind w:left="360"/>
        <w:jc w:val="both"/>
      </w:pPr>
    </w:p>
    <w:p w:rsidR="00535F74" w:rsidRPr="00535F74" w:rsidRDefault="00535F74" w:rsidP="00535F74">
      <w:pPr>
        <w:ind w:left="360"/>
        <w:jc w:val="both"/>
        <w:rPr>
          <w:i/>
        </w:rPr>
      </w:pPr>
      <w:r w:rsidRPr="00535F74">
        <w:rPr>
          <w:i/>
        </w:rPr>
        <w:t xml:space="preserve">Teklifler </w:t>
      </w:r>
      <w:r w:rsidR="00C806FD" w:rsidRPr="00535F74">
        <w:rPr>
          <w:i/>
        </w:rPr>
        <w:t>Sırasıyla;</w:t>
      </w:r>
    </w:p>
    <w:p w:rsidR="00F216F5" w:rsidRDefault="006633B4" w:rsidP="00F216F5">
      <w:pPr>
        <w:pStyle w:val="ListeParagraf"/>
        <w:numPr>
          <w:ilvl w:val="0"/>
          <w:numId w:val="1"/>
        </w:numPr>
        <w:jc w:val="both"/>
      </w:pPr>
      <w:r>
        <w:t>Edirne Boru San. Tic. Ltd. Şti: 12.500,00</w:t>
      </w:r>
      <w:r w:rsidR="00C806FD">
        <w:t xml:space="preserve"> TRY</w:t>
      </w:r>
    </w:p>
    <w:p w:rsidR="006633B4" w:rsidRDefault="006633B4" w:rsidP="00F216F5">
      <w:pPr>
        <w:pStyle w:val="ListeParagraf"/>
        <w:numPr>
          <w:ilvl w:val="0"/>
          <w:numId w:val="1"/>
        </w:numPr>
        <w:jc w:val="both"/>
      </w:pPr>
      <w:r>
        <w:t>Birollar Makine Hırdavat Ltd. Şti: 16.000,00 TRY</w:t>
      </w:r>
    </w:p>
    <w:p w:rsidR="006633B4" w:rsidRDefault="006633B4" w:rsidP="00F216F5">
      <w:pPr>
        <w:pStyle w:val="ListeParagraf"/>
        <w:numPr>
          <w:ilvl w:val="0"/>
          <w:numId w:val="1"/>
        </w:numPr>
        <w:jc w:val="both"/>
      </w:pPr>
      <w:r>
        <w:t>Akıncı Cam: 16.000,00 TRY</w:t>
      </w:r>
    </w:p>
    <w:p w:rsidR="00F216F5" w:rsidRDefault="00F216F5" w:rsidP="00F216F5">
      <w:pPr>
        <w:pStyle w:val="ListeParagraf"/>
        <w:jc w:val="both"/>
      </w:pPr>
      <w:bookmarkStart w:id="0" w:name="_GoBack"/>
      <w:bookmarkEnd w:id="0"/>
    </w:p>
    <w:p w:rsidR="00535F74" w:rsidRDefault="00535F74" w:rsidP="00535F74">
      <w:pPr>
        <w:jc w:val="both"/>
      </w:pPr>
    </w:p>
    <w:p w:rsidR="00535F74" w:rsidRDefault="00535F74" w:rsidP="00535F74">
      <w:pPr>
        <w:jc w:val="both"/>
      </w:pPr>
      <w:r>
        <w:t xml:space="preserve">Edirne İl Göç İdaresi </w:t>
      </w:r>
      <w:r w:rsidR="006633B4">
        <w:t xml:space="preserve">Ana Giriş </w:t>
      </w:r>
      <w:proofErr w:type="gramStart"/>
      <w:r w:rsidR="006633B4">
        <w:t xml:space="preserve">Kapısı </w:t>
      </w:r>
      <w:r w:rsidR="00C806FD">
        <w:t xml:space="preserve"> Alım</w:t>
      </w:r>
      <w:proofErr w:type="gramEnd"/>
      <w:r w:rsidR="00C806FD">
        <w:t xml:space="preserve"> işi</w:t>
      </w:r>
      <w:r>
        <w:t xml:space="preserve"> için 4734 Sayılı Kanunun 22/d maddesi uyarınca yapılan piyasa araştırması </w:t>
      </w:r>
      <w:r w:rsidR="00662497">
        <w:t>sonucu geçerli</w:t>
      </w:r>
      <w:r>
        <w:t xml:space="preserve"> en düşük teklifi veren</w:t>
      </w:r>
      <w:r w:rsidR="00662497">
        <w:t xml:space="preserve"> </w:t>
      </w:r>
      <w:r w:rsidR="006633B4">
        <w:t xml:space="preserve">Edirne Boru Sanayi Ticaret Limited Şirketi </w:t>
      </w:r>
      <w:r w:rsidR="00C806FD">
        <w:t xml:space="preserve"> </w:t>
      </w:r>
      <w:r>
        <w:t>ihale edilmesine karar verilmiştir.</w:t>
      </w:r>
    </w:p>
    <w:sectPr w:rsidR="00535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8587A"/>
    <w:multiLevelType w:val="hybridMultilevel"/>
    <w:tmpl w:val="DA6AAA14"/>
    <w:lvl w:ilvl="0" w:tplc="E29041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F74"/>
    <w:rsid w:val="00535F74"/>
    <w:rsid w:val="00662497"/>
    <w:rsid w:val="006633B4"/>
    <w:rsid w:val="00747B45"/>
    <w:rsid w:val="00855CA6"/>
    <w:rsid w:val="00C806FD"/>
    <w:rsid w:val="00F2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392FE-5522-4DD2-BD2C-263A5D80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35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Çağlar Kuzu</dc:creator>
  <cp:keywords/>
  <dc:description/>
  <cp:lastModifiedBy>Çağlar Kuzu</cp:lastModifiedBy>
  <cp:revision>2</cp:revision>
  <dcterms:created xsi:type="dcterms:W3CDTF">2020-07-08T07:12:00Z</dcterms:created>
  <dcterms:modified xsi:type="dcterms:W3CDTF">2020-07-08T07:12:00Z</dcterms:modified>
</cp:coreProperties>
</file>